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4F9E" w14:textId="6D08B963" w:rsidR="00CC75DB" w:rsidRPr="000D4354" w:rsidRDefault="00E2145F">
      <w:pPr>
        <w:pStyle w:val="Heading1"/>
        <w:rPr>
          <w:lang w:val="en-GB"/>
        </w:rPr>
      </w:pPr>
      <w:bookmarkStart w:id="0" w:name="X2a6991687081559b6511d774004a00e46ac09bf"/>
      <w:bookmarkStart w:id="1" w:name="X0dc4c3d290110da66224ffcefa10a142727e198"/>
      <w:proofErr w:type="spellStart"/>
      <w:r w:rsidRPr="000D4354">
        <w:rPr>
          <w:lang w:val="en-GB"/>
        </w:rPr>
        <w:t>FlexUp</w:t>
      </w:r>
      <w:proofErr w:type="spellEnd"/>
      <w:r w:rsidRPr="000D4354">
        <w:rPr>
          <w:lang w:val="en-GB"/>
        </w:rPr>
        <w:t xml:space="preserve"> Collaboration Agreement </w:t>
      </w:r>
      <w:r w:rsidR="004D2F4B" w:rsidRPr="00325C3A">
        <w:rPr>
          <w:lang w:val="en-GB"/>
        </w:rPr>
        <w:t>–</w:t>
      </w:r>
      <w:r w:rsidRPr="000D4354">
        <w:rPr>
          <w:lang w:val="en-GB"/>
        </w:rPr>
        <w:t xml:space="preserve"> Special Conditions (Collaboration-SC)</w:t>
      </w:r>
    </w:p>
    <w:p w14:paraId="5B194F9F" w14:textId="3F19263C" w:rsidR="00CC75DB" w:rsidRPr="00C26D30" w:rsidRDefault="00E2145F">
      <w:pPr>
        <w:pStyle w:val="Published"/>
        <w:rPr>
          <w:lang w:val="en-GB"/>
        </w:rPr>
      </w:pPr>
      <w:r w:rsidRPr="00C26D30">
        <w:rPr>
          <w:lang w:val="en-GB"/>
        </w:rPr>
        <w:t xml:space="preserve">Based on a template published by </w:t>
      </w:r>
      <w:proofErr w:type="spellStart"/>
      <w:r w:rsidRPr="00C26D30">
        <w:rPr>
          <w:lang w:val="en-GB"/>
        </w:rPr>
        <w:t>FlexUp</w:t>
      </w:r>
      <w:proofErr w:type="spellEnd"/>
      <w:r w:rsidRPr="00C26D30">
        <w:rPr>
          <w:lang w:val="en-GB"/>
        </w:rPr>
        <w:t xml:space="preserve"> on </w:t>
      </w:r>
      <w:r w:rsidR="00E05F98">
        <w:rPr>
          <w:lang w:val="en-GB"/>
        </w:rPr>
        <w:t>2</w:t>
      </w:r>
      <w:r w:rsidR="00287124">
        <w:rPr>
          <w:lang w:val="en-GB"/>
        </w:rPr>
        <w:t>7</w:t>
      </w:r>
      <w:r w:rsidRPr="00C26D30">
        <w:rPr>
          <w:vertAlign w:val="superscript"/>
          <w:lang w:val="en-GB"/>
        </w:rPr>
        <w:t>th</w:t>
      </w:r>
      <w:r w:rsidRPr="00C26D30">
        <w:rPr>
          <w:lang w:val="en-GB"/>
        </w:rPr>
        <w:t xml:space="preserve"> </w:t>
      </w:r>
      <w:r w:rsidR="00AF0ECD">
        <w:rPr>
          <w:lang w:val="en-GB"/>
        </w:rPr>
        <w:t>May</w:t>
      </w:r>
      <w:r w:rsidR="00AF0ECD" w:rsidRPr="00C26D30">
        <w:rPr>
          <w:lang w:val="en-GB"/>
        </w:rPr>
        <w:t xml:space="preserve"> </w:t>
      </w:r>
      <w:r w:rsidRPr="00C26D30">
        <w:rPr>
          <w:lang w:val="en-GB"/>
        </w:rPr>
        <w:t>2026</w:t>
      </w:r>
    </w:p>
    <w:p w14:paraId="5B194FA0" w14:textId="7C183141" w:rsidR="00CC75DB" w:rsidRPr="000D4354" w:rsidRDefault="000D4354">
      <w:pPr>
        <w:pStyle w:val="Comments"/>
        <w:rPr>
          <w:lang w:val="en-GB"/>
        </w:rPr>
      </w:pPr>
      <w:r w:rsidRPr="00C26D30">
        <w:rPr>
          <w:lang w:val="en-GB"/>
        </w:rPr>
        <w:t xml:space="preserve">{? </w:t>
      </w:r>
      <w:r w:rsidR="00E2145F" w:rsidRPr="000D4354">
        <w:rPr>
          <w:lang w:val="en-GB"/>
        </w:rPr>
        <w:t>START NOTE</w:t>
      </w:r>
      <w:r w:rsidRPr="000D4354">
        <w:rPr>
          <w:lang w:val="en-GB"/>
        </w:rPr>
        <w:t xml:space="preserve"> ?}</w:t>
      </w:r>
    </w:p>
    <w:p w14:paraId="5B194FA1" w14:textId="77777777" w:rsidR="00CC75DB" w:rsidRPr="00C26D30" w:rsidRDefault="00E2145F" w:rsidP="00C26D30">
      <w:pPr>
        <w:pStyle w:val="Comments"/>
        <w:rPr>
          <w:lang w:val="en-GB"/>
        </w:rPr>
      </w:pPr>
      <w:r w:rsidRPr="00C26D30">
        <w:rPr>
          <w:lang w:val="en-GB"/>
        </w:rPr>
        <w:t>Guidelines on using this template:</w:t>
      </w:r>
    </w:p>
    <w:p w14:paraId="5B194FA2" w14:textId="77777777" w:rsidR="00CC75DB" w:rsidRPr="00C26D30" w:rsidRDefault="00E2145F" w:rsidP="00C26D30">
      <w:pPr>
        <w:pStyle w:val="Comments"/>
        <w:rPr>
          <w:lang w:val="en-GB"/>
        </w:rPr>
      </w:pPr>
      <w:r w:rsidRPr="00C26D30">
        <w:rPr>
          <w:lang w:val="en-GB"/>
        </w:rPr>
        <w:t>This template uses the following types of text:</w:t>
      </w:r>
    </w:p>
    <w:p w14:paraId="5B194FA3" w14:textId="5C4EC136" w:rsidR="00CC75DB" w:rsidRPr="00C26D30" w:rsidRDefault="00E2145F" w:rsidP="00C26D30">
      <w:pPr>
        <w:pStyle w:val="Comments"/>
        <w:rPr>
          <w:lang w:val="en-GB"/>
        </w:rPr>
      </w:pPr>
      <w:r w:rsidRPr="00C26D30">
        <w:rPr>
          <w:lang w:val="en-GB"/>
        </w:rPr>
        <w:t xml:space="preserve">– </w:t>
      </w:r>
      <w:r w:rsidRPr="00C26D30">
        <w:rPr>
          <w:b/>
          <w:lang w:val="en-GB"/>
        </w:rPr>
        <w:t>Standard text</w:t>
      </w:r>
      <w:r w:rsidRPr="00633FBA">
        <w:rPr>
          <w:lang w:val="en-GB"/>
        </w:rPr>
        <w:t xml:space="preserve"> </w:t>
      </w:r>
      <w:r w:rsidR="006F3313" w:rsidRPr="00795916">
        <w:rPr>
          <w:rFonts w:eastAsia="Aptos"/>
          <w:lang w:val="en-GB"/>
        </w:rPr>
        <w:t>(</w:t>
      </w:r>
      <w:r w:rsidR="006F3313" w:rsidRPr="006F3313">
        <w:rPr>
          <w:rFonts w:eastAsia="Aptos"/>
          <w:color w:val="auto"/>
          <w:lang w:val="en-GB"/>
        </w:rPr>
        <w:t>black</w:t>
      </w:r>
      <w:r w:rsidR="006F3313" w:rsidRPr="00795916">
        <w:rPr>
          <w:rFonts w:eastAsia="Aptos"/>
          <w:lang w:val="en-GB"/>
        </w:rPr>
        <w:t>)</w:t>
      </w:r>
      <w:r w:rsidRPr="00C26D30">
        <w:rPr>
          <w:lang w:val="en-GB"/>
        </w:rPr>
        <w:t xml:space="preserve"> – Fixed legal wording that is part of the Charter. Do not modify unless explicitly permitted.</w:t>
      </w:r>
    </w:p>
    <w:p w14:paraId="5B194FA4" w14:textId="23B4D07E" w:rsidR="00CC75DB" w:rsidRPr="00C26D30" w:rsidRDefault="00E2145F" w:rsidP="00C26D30">
      <w:pPr>
        <w:pStyle w:val="Comments"/>
        <w:rPr>
          <w:lang w:val="en-GB"/>
        </w:rPr>
      </w:pPr>
      <w:r w:rsidRPr="00C26D30">
        <w:rPr>
          <w:lang w:val="en-GB"/>
        </w:rPr>
        <w:t xml:space="preserve">– </w:t>
      </w:r>
      <w:r w:rsidRPr="00C26D30">
        <w:rPr>
          <w:b/>
          <w:lang w:val="en-GB"/>
        </w:rPr>
        <w:t>Data fields</w:t>
      </w:r>
      <w:r w:rsidRPr="00C26D30">
        <w:rPr>
          <w:lang w:val="en-GB"/>
        </w:rPr>
        <w:t xml:space="preserve"> (</w:t>
      </w:r>
      <w:r w:rsidR="006F3313" w:rsidRPr="00795916">
        <w:rPr>
          <w:rFonts w:eastAsia="Aptos"/>
          <w:color w:val="0000FF"/>
          <w:lang w:val="en-GB"/>
        </w:rPr>
        <w:t>blue</w:t>
      </w:r>
      <w:r w:rsidRPr="00C26D30">
        <w:rPr>
          <w:lang w:val="en-GB"/>
        </w:rPr>
        <w:t>) – Parameters filled automatically by the FlexUp app (</w:t>
      </w:r>
      <w:r w:rsidR="006F3313" w:rsidRPr="006F3313">
        <w:rPr>
          <w:rFonts w:eastAsia="Aptos"/>
          <w:color w:val="0000FF"/>
          <w:lang w:val="en-GB"/>
        </w:rPr>
        <w:t>{</w:t>
      </w:r>
      <w:r w:rsidRPr="006F3313">
        <w:rPr>
          <w:color w:val="0033FF"/>
          <w:lang w:val="en-GB"/>
        </w:rPr>
        <w:t xml:space="preserve"> </w:t>
      </w:r>
      <w:r w:rsidRPr="006F3313">
        <w:rPr>
          <w:rFonts w:eastAsia="Aptos"/>
          <w:color w:val="0000FF"/>
          <w:lang w:val="en-GB"/>
        </w:rPr>
        <w:t>{ ... } }</w:t>
      </w:r>
      <w:r w:rsidR="006F3313" w:rsidRPr="00C26D30">
        <w:rPr>
          <w:lang w:val="en-GB"/>
        </w:rPr>
        <w:t>)</w:t>
      </w:r>
      <w:r w:rsidRPr="006F3313">
        <w:rPr>
          <w:rFonts w:eastAsia="Aptos"/>
          <w:color w:val="0000FF"/>
          <w:lang w:val="en-GB"/>
        </w:rPr>
        <w:t xml:space="preserve"> </w:t>
      </w:r>
      <w:r w:rsidRPr="00C26D30">
        <w:rPr>
          <w:lang w:val="en-GB"/>
        </w:rPr>
        <w:t xml:space="preserve">or manually </w:t>
      </w:r>
      <w:r w:rsidR="006F3313" w:rsidRPr="00C26D30">
        <w:rPr>
          <w:lang w:val="en-GB"/>
        </w:rPr>
        <w:t>(</w:t>
      </w:r>
      <w:r w:rsidR="000D4354" w:rsidRPr="006F3313">
        <w:rPr>
          <w:rFonts w:eastAsia="Aptos"/>
          <w:color w:val="0000FF"/>
          <w:lang w:val="en-GB"/>
        </w:rPr>
        <w:t xml:space="preserve">‹ </w:t>
      </w:r>
      <w:r w:rsidRPr="006F3313">
        <w:rPr>
          <w:rFonts w:eastAsia="Aptos"/>
          <w:color w:val="0000FF"/>
          <w:lang w:val="en-GB"/>
        </w:rPr>
        <w:t>...</w:t>
      </w:r>
      <w:r w:rsidR="000D4354" w:rsidRPr="006F3313">
        <w:rPr>
          <w:rFonts w:eastAsia="Aptos"/>
          <w:color w:val="0000FF"/>
          <w:lang w:val="en-GB"/>
        </w:rPr>
        <w:t xml:space="preserve"> ›</w:t>
      </w:r>
      <w:r w:rsidR="006F3313" w:rsidRPr="00C26D30">
        <w:rPr>
          <w:lang w:val="en-GB"/>
        </w:rPr>
        <w:t>)</w:t>
      </w:r>
      <w:r w:rsidR="006F3313">
        <w:rPr>
          <w:rFonts w:eastAsia="Aptos"/>
          <w:color w:val="0000FF"/>
          <w:lang w:val="en-GB"/>
        </w:rPr>
        <w:t>.</w:t>
      </w:r>
      <w:r w:rsidRPr="00C26D30">
        <w:rPr>
          <w:lang w:val="en-GB"/>
        </w:rPr>
        <w:t xml:space="preserve"> When editing manually, replace any placeholder in angle brackets </w:t>
      </w:r>
      <w:r w:rsidR="000D4354" w:rsidRPr="00633FBA">
        <w:rPr>
          <w:color w:val="0000FF"/>
          <w:lang w:val="en-GB"/>
        </w:rPr>
        <w:t xml:space="preserve">‹ </w:t>
      </w:r>
      <w:r w:rsidRPr="00633FBA">
        <w:rPr>
          <w:color w:val="0000FF"/>
          <w:lang w:val="en-GB"/>
        </w:rPr>
        <w:t>...</w:t>
      </w:r>
      <w:r w:rsidR="000D4354" w:rsidRPr="00633FBA">
        <w:rPr>
          <w:color w:val="0000FF"/>
          <w:lang w:val="en-GB"/>
        </w:rPr>
        <w:t xml:space="preserve"> ›</w:t>
      </w:r>
      <w:r w:rsidRPr="00C26D30">
        <w:rPr>
          <w:lang w:val="en-GB"/>
        </w:rPr>
        <w:t xml:space="preserve"> with the appropriate value.</w:t>
      </w:r>
    </w:p>
    <w:p w14:paraId="5B194FA5" w14:textId="3A65DDB3" w:rsidR="00CC75DB" w:rsidRPr="00C26D30" w:rsidRDefault="00E2145F" w:rsidP="00C26D30">
      <w:pPr>
        <w:pStyle w:val="Comments"/>
        <w:rPr>
          <w:lang w:val="en-GB"/>
        </w:rPr>
      </w:pPr>
      <w:r w:rsidRPr="00C26D30">
        <w:rPr>
          <w:lang w:val="en-GB"/>
        </w:rPr>
        <w:t xml:space="preserve">– </w:t>
      </w:r>
      <w:r w:rsidRPr="00C26D30">
        <w:rPr>
          <w:b/>
          <w:lang w:val="en-GB"/>
        </w:rPr>
        <w:t>Options</w:t>
      </w:r>
      <w:r w:rsidRPr="00C26D30">
        <w:rPr>
          <w:lang w:val="en-GB"/>
        </w:rPr>
        <w:t xml:space="preserve"> (</w:t>
      </w:r>
      <w:r w:rsidR="006F3313" w:rsidRPr="00795916">
        <w:rPr>
          <w:rFonts w:eastAsia="Aptos"/>
          <w:color w:val="00B050"/>
          <w:lang w:val="en-GB"/>
        </w:rPr>
        <w:t>green</w:t>
      </w:r>
      <w:r w:rsidRPr="00C26D30">
        <w:rPr>
          <w:lang w:val="en-GB"/>
        </w:rPr>
        <w:t>) – Conditional sections processed by the FlexUp app (</w:t>
      </w:r>
      <w:r w:rsidR="006F3313" w:rsidRPr="00795916">
        <w:rPr>
          <w:rFonts w:eastAsia="Aptos"/>
          <w:color w:val="00B050"/>
          <w:lang w:val="en-GB"/>
        </w:rPr>
        <w:t>{</w:t>
      </w:r>
      <w:r w:rsidR="006F3313" w:rsidRPr="00795916">
        <w:rPr>
          <w:rFonts w:eastAsia="Aptos"/>
          <w:color w:val="00B050"/>
          <w:sz w:val="2"/>
          <w:szCs w:val="2"/>
          <w:lang w:val="en-GB"/>
        </w:rPr>
        <w:t xml:space="preserve"> </w:t>
      </w:r>
      <w:r w:rsidR="006F3313" w:rsidRPr="00795916">
        <w:rPr>
          <w:rFonts w:eastAsia="Aptos"/>
          <w:color w:val="00B050"/>
          <w:lang w:val="en-GB"/>
        </w:rPr>
        <w:t>% ... %</w:t>
      </w:r>
      <w:r w:rsidR="006F3313" w:rsidRPr="00795916">
        <w:rPr>
          <w:rFonts w:eastAsia="Aptos"/>
          <w:color w:val="00B050"/>
          <w:sz w:val="2"/>
          <w:szCs w:val="2"/>
          <w:lang w:val="en-GB"/>
        </w:rPr>
        <w:t xml:space="preserve"> </w:t>
      </w:r>
      <w:r w:rsidR="006F3313" w:rsidRPr="00795916">
        <w:rPr>
          <w:rFonts w:eastAsia="Aptos"/>
          <w:color w:val="00B050"/>
          <w:lang w:val="en-GB"/>
        </w:rPr>
        <w:t>}</w:t>
      </w:r>
      <w:r w:rsidRPr="00C26D30">
        <w:rPr>
          <w:lang w:val="en-GB"/>
        </w:rPr>
        <w:t>) or manually (</w:t>
      </w:r>
      <w:r w:rsidR="000D4354" w:rsidRPr="00633FBA">
        <w:rPr>
          <w:color w:val="00B050"/>
          <w:lang w:val="en-GB"/>
        </w:rPr>
        <w:t xml:space="preserve">[ </w:t>
      </w:r>
      <w:r w:rsidRPr="00633FBA">
        <w:rPr>
          <w:color w:val="00B050"/>
          <w:lang w:val="en-GB"/>
        </w:rPr>
        <w:t>...</w:t>
      </w:r>
      <w:r w:rsidR="000D4354" w:rsidRPr="00633FBA">
        <w:rPr>
          <w:color w:val="00B050"/>
          <w:lang w:val="en-GB"/>
        </w:rPr>
        <w:t xml:space="preserve"> ]</w:t>
      </w:r>
      <w:r w:rsidRPr="00C26D30">
        <w:rPr>
          <w:lang w:val="en-GB"/>
        </w:rPr>
        <w:t>)</w:t>
      </w:r>
      <w:r w:rsidR="006F3313" w:rsidRPr="00C26D30">
        <w:rPr>
          <w:lang w:val="en-GB"/>
        </w:rPr>
        <w:t>.</w:t>
      </w:r>
      <w:r w:rsidRPr="00C26D30">
        <w:rPr>
          <w:lang w:val="en-GB"/>
        </w:rPr>
        <w:t xml:space="preserve"> When editing manually, read the condition and keep or delete the section as appropriate.</w:t>
      </w:r>
    </w:p>
    <w:p w14:paraId="5B194FA6" w14:textId="26788FE2" w:rsidR="00CC75DB" w:rsidRPr="00C26D30" w:rsidRDefault="00E2145F" w:rsidP="00C26D30">
      <w:pPr>
        <w:pStyle w:val="Comments"/>
        <w:rPr>
          <w:lang w:val="en-GB"/>
        </w:rPr>
      </w:pPr>
      <w:r w:rsidRPr="00C26D30">
        <w:rPr>
          <w:lang w:val="en-GB"/>
        </w:rPr>
        <w:t xml:space="preserve">– </w:t>
      </w:r>
      <w:r w:rsidRPr="00C26D30">
        <w:rPr>
          <w:b/>
          <w:lang w:val="en-GB"/>
        </w:rPr>
        <w:t>Guidance</w:t>
      </w:r>
      <w:r w:rsidRPr="00C26D30">
        <w:rPr>
          <w:lang w:val="en-GB"/>
        </w:rPr>
        <w:t xml:space="preserve"> (grey) </w:t>
      </w:r>
      <w:r w:rsidR="000D4354" w:rsidRPr="00C26D30">
        <w:rPr>
          <w:lang w:val="en-GB"/>
        </w:rPr>
        <w:t xml:space="preserve">{? </w:t>
      </w:r>
      <w:r w:rsidRPr="00C26D30">
        <w:rPr>
          <w:lang w:val="en-GB"/>
        </w:rPr>
        <w:t>NOTE: ...</w:t>
      </w:r>
      <w:r w:rsidR="000D4354" w:rsidRPr="00C26D30">
        <w:rPr>
          <w:lang w:val="en-GB"/>
        </w:rPr>
        <w:t xml:space="preserve"> ?}</w:t>
      </w:r>
      <w:r w:rsidRPr="00C26D30">
        <w:rPr>
          <w:lang w:val="en-GB"/>
        </w:rPr>
        <w:t xml:space="preserve"> – Drafting instructions and illustrations for the drafter. Not part of the </w:t>
      </w:r>
      <w:r w:rsidR="00FC4309" w:rsidRPr="00C26D30">
        <w:rPr>
          <w:lang w:val="en-GB"/>
        </w:rPr>
        <w:t>C</w:t>
      </w:r>
      <w:r w:rsidR="00FC4309">
        <w:rPr>
          <w:lang w:val="en-GB"/>
        </w:rPr>
        <w:t>ontract</w:t>
      </w:r>
      <w:r w:rsidRPr="00C26D30">
        <w:rPr>
          <w:lang w:val="en-GB"/>
        </w:rPr>
        <w:t>. Delete all guidance text before finalising the document.</w:t>
      </w:r>
    </w:p>
    <w:p w14:paraId="5B194FA7" w14:textId="77777777" w:rsidR="00CC75DB" w:rsidRPr="00C26D30" w:rsidRDefault="00E2145F" w:rsidP="00C26D30">
      <w:pPr>
        <w:pStyle w:val="Comments"/>
        <w:rPr>
          <w:lang w:val="en-GB"/>
        </w:rPr>
      </w:pPr>
      <w:r w:rsidRPr="00C26D30">
        <w:rPr>
          <w:lang w:val="en-GB"/>
        </w:rPr>
        <w:t>If you wish to modify any standard text, you must:</w:t>
      </w:r>
    </w:p>
    <w:p w14:paraId="5B194FA8" w14:textId="77777777" w:rsidR="00CC75DB" w:rsidRPr="00C26D30" w:rsidRDefault="00E2145F" w:rsidP="00C26D30">
      <w:pPr>
        <w:pStyle w:val="Comments"/>
        <w:rPr>
          <w:lang w:val="en-GB"/>
        </w:rPr>
      </w:pPr>
      <w:r w:rsidRPr="00C26D30">
        <w:rPr>
          <w:lang w:val="en-GB"/>
        </w:rPr>
        <w:t>– Explicitly state that changes have been made in the introduction.</w:t>
      </w:r>
    </w:p>
    <w:p w14:paraId="5B194FA9" w14:textId="77777777" w:rsidR="00CC75DB" w:rsidRPr="00C26D30" w:rsidRDefault="00E2145F" w:rsidP="00C26D30">
      <w:pPr>
        <w:pStyle w:val="Comments"/>
        <w:rPr>
          <w:lang w:val="en-GB"/>
        </w:rPr>
      </w:pPr>
      <w:r w:rsidRPr="00C26D30">
        <w:rPr>
          <w:lang w:val="en-GB"/>
        </w:rPr>
        <w:t>– Mark any added text in underlined italics.</w:t>
      </w:r>
    </w:p>
    <w:p w14:paraId="5B194FAA" w14:textId="77777777" w:rsidR="00CC75DB" w:rsidRPr="00C26D30" w:rsidRDefault="00E2145F" w:rsidP="00C26D30">
      <w:pPr>
        <w:pStyle w:val="Comments"/>
        <w:rPr>
          <w:lang w:val="en-GB"/>
        </w:rPr>
      </w:pPr>
      <w:r w:rsidRPr="00C26D30">
        <w:rPr>
          <w:lang w:val="en-GB"/>
        </w:rPr>
        <w:t>– Mark any deleted text with strikethrough.</w:t>
      </w:r>
    </w:p>
    <w:p w14:paraId="5B194FAB" w14:textId="7A3496A2" w:rsidR="00CC75DB" w:rsidRPr="00C26D30" w:rsidRDefault="00E2145F" w:rsidP="00C26D30">
      <w:pPr>
        <w:pStyle w:val="Comments"/>
        <w:rPr>
          <w:lang w:val="en-GB"/>
        </w:rPr>
      </w:pPr>
      <w:r w:rsidRPr="00C26D30">
        <w:rPr>
          <w:lang w:val="en-GB"/>
        </w:rPr>
        <w:t xml:space="preserve">Failure to declare changes to the template or standard text as indicated above constitutes a violation of the FlexUp Licence and a breach of the </w:t>
      </w:r>
      <w:r w:rsidR="002647F3" w:rsidRPr="00C26D30">
        <w:rPr>
          <w:lang w:val="en-GB"/>
        </w:rPr>
        <w:t>C</w:t>
      </w:r>
      <w:r w:rsidR="002647F3">
        <w:rPr>
          <w:lang w:val="en-GB"/>
        </w:rPr>
        <w:t>ontract</w:t>
      </w:r>
      <w:r w:rsidRPr="00C26D30">
        <w:rPr>
          <w:lang w:val="en-GB"/>
        </w:rPr>
        <w:t>.</w:t>
      </w:r>
    </w:p>
    <w:p w14:paraId="5B194FAC" w14:textId="59D4B57A" w:rsidR="00CC75DB" w:rsidRPr="00C26D30" w:rsidRDefault="00E2145F" w:rsidP="00C26D30">
      <w:pPr>
        <w:pStyle w:val="Comments"/>
        <w:rPr>
          <w:lang w:val="en-GB"/>
        </w:rPr>
      </w:pPr>
      <w:r w:rsidRPr="00C26D30">
        <w:rPr>
          <w:lang w:val="en-GB"/>
        </w:rPr>
        <w:t>– After completing your edits, remove all guidance, option blocks, and brackets to ensure the document is clean and easy to read.</w:t>
      </w:r>
    </w:p>
    <w:p w14:paraId="5B194FAD" w14:textId="0905EB2F" w:rsidR="00CC75DB" w:rsidRPr="000D4354" w:rsidRDefault="000D4354">
      <w:pPr>
        <w:pStyle w:val="Comments"/>
        <w:rPr>
          <w:lang w:val="en-GB"/>
        </w:rPr>
      </w:pPr>
      <w:r w:rsidRPr="000D4354">
        <w:rPr>
          <w:lang w:val="en-GB"/>
        </w:rPr>
        <w:t xml:space="preserve">{? </w:t>
      </w:r>
      <w:r w:rsidR="00E2145F" w:rsidRPr="000D4354">
        <w:rPr>
          <w:lang w:val="en-GB"/>
        </w:rPr>
        <w:t>END NOTE</w:t>
      </w:r>
      <w:r w:rsidRPr="000D4354">
        <w:rPr>
          <w:lang w:val="en-GB"/>
        </w:rPr>
        <w:t xml:space="preserve"> ?}</w:t>
      </w:r>
    </w:p>
    <w:p w14:paraId="5B194FAE" w14:textId="60F2B2AB" w:rsidR="00CC75DB" w:rsidRPr="000D4354" w:rsidRDefault="00E2145F">
      <w:pPr>
        <w:rPr>
          <w:lang w:val="en-GB"/>
        </w:rPr>
      </w:pPr>
      <w:r w:rsidRPr="000D4354">
        <w:rPr>
          <w:lang w:val="en-GB"/>
        </w:rPr>
        <w:t xml:space="preserve">This </w:t>
      </w:r>
      <w:proofErr w:type="spellStart"/>
      <w:r w:rsidRPr="000D4354">
        <w:rPr>
          <w:lang w:val="en-GB"/>
        </w:rPr>
        <w:t>FlexUp</w:t>
      </w:r>
      <w:proofErr w:type="spellEnd"/>
      <w:r w:rsidRPr="000D4354">
        <w:rPr>
          <w:lang w:val="en-GB"/>
        </w:rPr>
        <w:t xml:space="preserve"> Collaboration Agreement (</w:t>
      </w:r>
      <w:r w:rsidR="00B41587">
        <w:rPr>
          <w:lang w:val="en-GB"/>
        </w:rPr>
        <w:t xml:space="preserve">the </w:t>
      </w:r>
      <w:r w:rsidRPr="000D4354">
        <w:rPr>
          <w:lang w:val="en-GB"/>
        </w:rPr>
        <w:t>"</w:t>
      </w:r>
      <w:r w:rsidRPr="000D4354">
        <w:rPr>
          <w:b/>
          <w:bCs/>
          <w:lang w:val="en-GB"/>
        </w:rPr>
        <w:t>Contract</w:t>
      </w:r>
      <w:r w:rsidRPr="000D4354">
        <w:rPr>
          <w:lang w:val="en-GB"/>
        </w:rPr>
        <w:t xml:space="preserve">") is entered into by and between </w:t>
      </w:r>
      <w:r w:rsidRPr="000D4354">
        <w:rPr>
          <w:b/>
          <w:bCs/>
          <w:lang w:val="en-GB"/>
        </w:rPr>
        <w:t>Operator</w:t>
      </w:r>
      <w:r w:rsidRPr="000D4354">
        <w:rPr>
          <w:lang w:val="en-GB"/>
        </w:rPr>
        <w:t xml:space="preserve"> and </w:t>
      </w:r>
      <w:r w:rsidRPr="000D4354">
        <w:rPr>
          <w:b/>
          <w:bCs/>
          <w:lang w:val="en-GB"/>
        </w:rPr>
        <w:t>Collaborator</w:t>
      </w:r>
      <w:r w:rsidRPr="000D4354">
        <w:rPr>
          <w:lang w:val="en-GB"/>
        </w:rPr>
        <w:t xml:space="preserve">, as defined in </w:t>
      </w:r>
      <w:r w:rsidR="00973260" w:rsidRPr="00606D1A">
        <w:rPr>
          <w:lang w:val="en-GB"/>
        </w:rPr>
        <w:fldChar w:fldCharType="begin"/>
      </w:r>
      <w:r w:rsidR="00973260" w:rsidRPr="00606D1A">
        <w:rPr>
          <w:lang w:val="en-GB"/>
        </w:rPr>
        <w:instrText xml:space="preserve"> REF _Ref224076870 \r \h </w:instrText>
      </w:r>
      <w:r w:rsidR="00973260" w:rsidRPr="00606D1A">
        <w:rPr>
          <w:lang w:val="en-GB"/>
        </w:rPr>
      </w:r>
      <w:r w:rsidR="00973260" w:rsidRPr="00606D1A">
        <w:rPr>
          <w:lang w:val="en-GB"/>
        </w:rPr>
        <w:fldChar w:fldCharType="separate"/>
      </w:r>
      <w:r w:rsidR="00973260" w:rsidRPr="00606D1A">
        <w:rPr>
          <w:lang w:val="en-GB"/>
        </w:rPr>
        <w:t>Article 3</w:t>
      </w:r>
      <w:r w:rsidR="00973260" w:rsidRPr="00606D1A">
        <w:rPr>
          <w:lang w:val="en-GB"/>
        </w:rPr>
        <w:fldChar w:fldCharType="end"/>
      </w:r>
      <w:r w:rsidRPr="000D4354">
        <w:rPr>
          <w:lang w:val="en-GB"/>
        </w:rPr>
        <w:t xml:space="preserve"> below, collectively referred to as the "</w:t>
      </w:r>
      <w:r w:rsidRPr="000D4354">
        <w:rPr>
          <w:b/>
          <w:bCs/>
          <w:lang w:val="en-GB"/>
        </w:rPr>
        <w:t>Parties</w:t>
      </w:r>
      <w:r w:rsidRPr="000D4354">
        <w:rPr>
          <w:lang w:val="en-GB"/>
        </w:rPr>
        <w:t>" and individually as a "</w:t>
      </w:r>
      <w:r w:rsidRPr="000D4354">
        <w:rPr>
          <w:b/>
          <w:bCs/>
          <w:lang w:val="en-GB"/>
        </w:rPr>
        <w:t>Party</w:t>
      </w:r>
      <w:r w:rsidRPr="000D4354">
        <w:rPr>
          <w:lang w:val="en-GB"/>
        </w:rPr>
        <w:t>".</w:t>
      </w:r>
    </w:p>
    <w:p w14:paraId="5B194FAF" w14:textId="4E83B445" w:rsidR="00CC75DB" w:rsidRPr="00C26D30" w:rsidRDefault="00E2145F" w:rsidP="00633FBA">
      <w:pPr>
        <w:rPr>
          <w:lang w:val="en-GB"/>
        </w:rPr>
      </w:pPr>
      <w:r w:rsidRPr="00C26D30">
        <w:rPr>
          <w:lang w:val="en-GB"/>
        </w:rPr>
        <w:t xml:space="preserve">This </w:t>
      </w:r>
      <w:r w:rsidR="00DE23E4">
        <w:rPr>
          <w:lang w:val="en-GB"/>
        </w:rPr>
        <w:t xml:space="preserve">contract is based on a </w:t>
      </w:r>
      <w:r w:rsidRPr="00C26D30">
        <w:rPr>
          <w:lang w:val="en-GB"/>
        </w:rPr>
        <w:t xml:space="preserve">template </w:t>
      </w:r>
      <w:r w:rsidR="00DE23E4">
        <w:rPr>
          <w:lang w:val="en-GB"/>
        </w:rPr>
        <w:t xml:space="preserve">published </w:t>
      </w:r>
      <w:r w:rsidRPr="00C26D30">
        <w:rPr>
          <w:lang w:val="en-GB"/>
        </w:rPr>
        <w:t xml:space="preserve">by </w:t>
      </w:r>
      <w:proofErr w:type="spellStart"/>
      <w:r w:rsidRPr="00C26D30">
        <w:rPr>
          <w:lang w:val="en-GB"/>
        </w:rPr>
        <w:t>FlexUp</w:t>
      </w:r>
      <w:proofErr w:type="spellEnd"/>
      <w:r w:rsidR="00DE23E4">
        <w:rPr>
          <w:lang w:val="en-GB"/>
        </w:rPr>
        <w:t xml:space="preserve"> on the date specified at the top of this document, and provided</w:t>
      </w:r>
      <w:r w:rsidRPr="00C26D30">
        <w:rPr>
          <w:lang w:val="en-GB"/>
        </w:rPr>
        <w:t xml:space="preserve"> under the terms of the </w:t>
      </w:r>
      <w:proofErr w:type="spellStart"/>
      <w:r w:rsidRPr="00C26D30">
        <w:rPr>
          <w:lang w:val="en-GB"/>
        </w:rPr>
        <w:t>FlexUp</w:t>
      </w:r>
      <w:proofErr w:type="spellEnd"/>
      <w:r w:rsidRPr="00C26D30">
        <w:rPr>
          <w:lang w:val="en-GB"/>
        </w:rPr>
        <w:t xml:space="preserve"> Licence, which can be found on the </w:t>
      </w:r>
      <w:proofErr w:type="spellStart"/>
      <w:r w:rsidRPr="00C26D30">
        <w:rPr>
          <w:lang w:val="en-GB"/>
        </w:rPr>
        <w:t>FlexUp</w:t>
      </w:r>
      <w:proofErr w:type="spellEnd"/>
      <w:r w:rsidRPr="00C26D30">
        <w:rPr>
          <w:lang w:val="en-GB"/>
        </w:rPr>
        <w:t xml:space="preserve"> website (</w:t>
      </w:r>
      <w:hyperlink r:id="rId12">
        <w:r w:rsidRPr="000D4354">
          <w:rPr>
            <w:rStyle w:val="Hyperlink"/>
            <w:lang w:val="en-GB"/>
          </w:rPr>
          <w:t>www.flexup.org</w:t>
        </w:r>
      </w:hyperlink>
      <w:r w:rsidRPr="00C26D30">
        <w:rPr>
          <w:lang w:val="en-GB"/>
        </w:rPr>
        <w:t>).</w:t>
      </w:r>
    </w:p>
    <w:p w14:paraId="5B194FB0" w14:textId="77777777" w:rsidR="00CC75DB" w:rsidRPr="000D4354" w:rsidRDefault="00E2145F" w:rsidP="00C26D30">
      <w:pPr>
        <w:pStyle w:val="Article1"/>
        <w:rPr>
          <w:lang w:val="en-GB"/>
        </w:rPr>
      </w:pPr>
      <w:r w:rsidRPr="000D4354">
        <w:rPr>
          <w:lang w:val="en-GB"/>
        </w:rPr>
        <w:t>Composition and Interpretation of the Contract</w:t>
      </w:r>
    </w:p>
    <w:p w14:paraId="5B194FB1" w14:textId="77777777" w:rsidR="00CC75DB" w:rsidRPr="00C26D30" w:rsidRDefault="00E2145F">
      <w:pPr>
        <w:pStyle w:val="Article2"/>
        <w:rPr>
          <w:lang w:val="en-GB"/>
        </w:rPr>
      </w:pPr>
      <w:bookmarkStart w:id="2" w:name="_Ref224081101"/>
      <w:r w:rsidRPr="00C26D30">
        <w:rPr>
          <w:lang w:val="en-GB"/>
        </w:rPr>
        <w:t>The Contract is composed of the following documents, in descending order of priority:</w:t>
      </w:r>
      <w:bookmarkEnd w:id="2"/>
    </w:p>
    <w:p w14:paraId="5B194FB2" w14:textId="77777777" w:rsidR="00CC75DB" w:rsidRPr="000D4354" w:rsidRDefault="00E2145F">
      <w:pPr>
        <w:pStyle w:val="Article3"/>
        <w:rPr>
          <w:lang w:val="en-GB"/>
        </w:rPr>
      </w:pPr>
      <w:r w:rsidRPr="000D4354">
        <w:rPr>
          <w:b/>
          <w:bCs/>
          <w:lang w:val="en-GB"/>
        </w:rPr>
        <w:t>Collaboration-OSC</w:t>
      </w:r>
      <w:r w:rsidRPr="000D4354">
        <w:rPr>
          <w:lang w:val="en-GB"/>
        </w:rPr>
        <w:t>, if applicable,</w:t>
      </w:r>
    </w:p>
    <w:p w14:paraId="5B194FB3" w14:textId="3CAFF0F1" w:rsidR="00CC75DB" w:rsidRPr="000D4354" w:rsidRDefault="00E2145F">
      <w:pPr>
        <w:pStyle w:val="Article3"/>
        <w:rPr>
          <w:lang w:val="en-GB"/>
        </w:rPr>
      </w:pPr>
      <w:r w:rsidRPr="000D4354">
        <w:rPr>
          <w:b/>
          <w:bCs/>
          <w:lang w:val="en-GB"/>
        </w:rPr>
        <w:t>Collaboration-SC</w:t>
      </w:r>
      <w:r w:rsidRPr="000D4354">
        <w:rPr>
          <w:lang w:val="en-GB"/>
        </w:rPr>
        <w:t>, the present document,</w:t>
      </w:r>
      <w:r w:rsidR="000D4354" w:rsidRPr="000D4354">
        <w:rPr>
          <w:noProof/>
          <w:color w:val="00B050"/>
          <w:lang w:val="en-GB"/>
        </w:rPr>
        <w:t xml:space="preserve">{% </w:t>
      </w:r>
      <w:r w:rsidRPr="000D4354">
        <w:rPr>
          <w:noProof/>
          <w:color w:val="00B050"/>
          <w:lang w:val="en-GB"/>
        </w:rPr>
        <w:t>if contract.charter</w:t>
      </w:r>
      <w:r w:rsidR="000D4354" w:rsidRPr="000D4354">
        <w:rPr>
          <w:noProof/>
          <w:color w:val="00B050"/>
          <w:lang w:val="en-GB"/>
        </w:rPr>
        <w:t xml:space="preserve"> %}</w:t>
      </w:r>
    </w:p>
    <w:p w14:paraId="5B194FB4" w14:textId="11C768EB" w:rsidR="00CC75DB" w:rsidRPr="000D4354" w:rsidRDefault="00E2145F">
      <w:pPr>
        <w:pStyle w:val="Article3"/>
        <w:rPr>
          <w:lang w:val="en-GB"/>
        </w:rPr>
      </w:pPr>
      <w:r w:rsidRPr="000D4354">
        <w:rPr>
          <w:b/>
          <w:bCs/>
          <w:lang w:val="en-GB"/>
        </w:rPr>
        <w:t>Charter-SC</w:t>
      </w:r>
      <w:r w:rsidRPr="000D4354">
        <w:rPr>
          <w:lang w:val="en-GB"/>
        </w:rPr>
        <w:t xml:space="preserve"> (Appendix 1),</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4FB5" w14:textId="1D3E02C1" w:rsidR="00CC75DB" w:rsidRPr="000D4354" w:rsidRDefault="00E2145F">
      <w:pPr>
        <w:pStyle w:val="Article3"/>
        <w:rPr>
          <w:lang w:val="en-GB"/>
        </w:rPr>
      </w:pPr>
      <w:bookmarkStart w:id="3" w:name="_Ref224590316"/>
      <w:r w:rsidRPr="000D4354">
        <w:rPr>
          <w:b/>
          <w:bCs/>
          <w:lang w:val="en-GB"/>
        </w:rPr>
        <w:t>Collaboration-AC</w:t>
      </w:r>
      <w:r w:rsidRPr="000D4354">
        <w:rPr>
          <w:lang w:val="en-GB"/>
        </w:rPr>
        <w:t xml:space="preserve">, </w:t>
      </w:r>
      <w:bookmarkEnd w:id="3"/>
      <w:r w:rsidRPr="00C26D30">
        <w:rPr>
          <w:lang w:val="en-GB"/>
        </w:rPr>
        <w:t xml:space="preserve">if </w:t>
      </w:r>
      <w:r w:rsidRPr="000D4354">
        <w:rPr>
          <w:lang w:val="en-GB"/>
        </w:rPr>
        <w:t>applicable,</w:t>
      </w:r>
    </w:p>
    <w:p w14:paraId="5B194FB6" w14:textId="46BAF5D5" w:rsidR="00CC75DB" w:rsidRPr="000D4354" w:rsidRDefault="00E2145F">
      <w:pPr>
        <w:pStyle w:val="Article3"/>
        <w:rPr>
          <w:lang w:val="en-GB"/>
        </w:rPr>
      </w:pPr>
      <w:r w:rsidRPr="000D4354">
        <w:rPr>
          <w:b/>
          <w:bCs/>
          <w:lang w:val="en-GB"/>
        </w:rPr>
        <w:t>Collaboration-GC</w:t>
      </w:r>
      <w:r w:rsidRPr="000D4354">
        <w:rPr>
          <w:lang w:val="en-GB"/>
        </w:rPr>
        <w:t>,</w:t>
      </w:r>
      <w:r w:rsidR="000D4354" w:rsidRPr="000D4354">
        <w:rPr>
          <w:noProof/>
          <w:color w:val="00B050"/>
          <w:lang w:val="en-GB"/>
        </w:rPr>
        <w:t xml:space="preserve">{% </w:t>
      </w:r>
      <w:r w:rsidRPr="000D4354">
        <w:rPr>
          <w:noProof/>
          <w:color w:val="00B050"/>
          <w:lang w:val="en-GB"/>
        </w:rPr>
        <w:t>if contract.charter</w:t>
      </w:r>
      <w:r w:rsidR="000D4354" w:rsidRPr="000D4354">
        <w:rPr>
          <w:noProof/>
          <w:color w:val="00B050"/>
          <w:lang w:val="en-GB"/>
        </w:rPr>
        <w:t xml:space="preserve"> %}</w:t>
      </w:r>
    </w:p>
    <w:p w14:paraId="5B194FB7" w14:textId="19A689D0" w:rsidR="00CC75DB" w:rsidRPr="000D4354" w:rsidRDefault="00E2145F">
      <w:pPr>
        <w:pStyle w:val="Article3"/>
        <w:rPr>
          <w:lang w:val="en-GB"/>
        </w:rPr>
      </w:pPr>
      <w:r w:rsidRPr="000D4354">
        <w:rPr>
          <w:b/>
          <w:bCs/>
          <w:lang w:val="en-GB"/>
        </w:rPr>
        <w:t>Charter-GC</w:t>
      </w:r>
      <w:r w:rsidRPr="000D4354">
        <w:rPr>
          <w:lang w:val="en-GB"/>
        </w:rPr>
        <w:t>,</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4FB8" w14:textId="78161C81" w:rsidR="00CC75DB" w:rsidRPr="000D4354" w:rsidRDefault="00E2145F">
      <w:pPr>
        <w:pStyle w:val="Article3"/>
        <w:rPr>
          <w:lang w:val="en-GB"/>
        </w:rPr>
      </w:pPr>
      <w:r w:rsidRPr="000D4354">
        <w:rPr>
          <w:b/>
          <w:bCs/>
          <w:lang w:val="en-GB"/>
        </w:rPr>
        <w:t>Licence-GC</w:t>
      </w:r>
      <w:r w:rsidRPr="000D4354">
        <w:rPr>
          <w:lang w:val="en-GB"/>
        </w:rPr>
        <w:t>, and</w:t>
      </w:r>
    </w:p>
    <w:p w14:paraId="5B194FB9" w14:textId="6EFC723D" w:rsidR="00CC75DB" w:rsidRPr="000D4354" w:rsidRDefault="00E2145F">
      <w:pPr>
        <w:pStyle w:val="Article3"/>
        <w:rPr>
          <w:lang w:val="en-GB"/>
        </w:rPr>
      </w:pPr>
      <w:bookmarkStart w:id="4" w:name="_Ref224590352"/>
      <w:proofErr w:type="spellStart"/>
      <w:r w:rsidRPr="000D4354">
        <w:rPr>
          <w:b/>
          <w:bCs/>
          <w:lang w:val="en-GB"/>
        </w:rPr>
        <w:t>FlexUp</w:t>
      </w:r>
      <w:proofErr w:type="spellEnd"/>
      <w:r w:rsidRPr="000D4354">
        <w:rPr>
          <w:b/>
          <w:bCs/>
          <w:lang w:val="en-GB"/>
        </w:rPr>
        <w:t>-GC</w:t>
      </w:r>
      <w:bookmarkEnd w:id="4"/>
      <w:r w:rsidRPr="000D4354">
        <w:rPr>
          <w:lang w:val="en-GB"/>
        </w:rPr>
        <w:t>.</w:t>
      </w:r>
    </w:p>
    <w:p w14:paraId="5B194FBA" w14:textId="0B8E39F0" w:rsidR="00CC75DB" w:rsidRPr="00C26D30" w:rsidRDefault="00E2145F">
      <w:pPr>
        <w:pStyle w:val="Article2"/>
        <w:rPr>
          <w:lang w:val="en-GB"/>
        </w:rPr>
      </w:pPr>
      <w:r w:rsidRPr="00C26D30">
        <w:rPr>
          <w:lang w:val="en-GB"/>
        </w:rPr>
        <w:t xml:space="preserve">This Contract provides the general framework for future </w:t>
      </w:r>
      <w:r w:rsidRPr="000D4354">
        <w:rPr>
          <w:lang w:val="en-GB"/>
        </w:rPr>
        <w:t>Engagements and</w:t>
      </w:r>
      <w:r w:rsidRPr="00C26D30">
        <w:rPr>
          <w:lang w:val="en-GB"/>
        </w:rPr>
        <w:t xml:space="preserve"> Orders</w:t>
      </w:r>
      <w:r w:rsidRPr="000D4354">
        <w:rPr>
          <w:lang w:val="en-GB"/>
        </w:rPr>
        <w:t>.</w:t>
      </w:r>
      <w:r w:rsidRPr="00C26D30">
        <w:rPr>
          <w:lang w:val="en-GB"/>
        </w:rPr>
        <w:t xml:space="preserve"> Each Order </w:t>
      </w:r>
      <w:r w:rsidRPr="000D4354">
        <w:rPr>
          <w:lang w:val="en-GB"/>
        </w:rPr>
        <w:t>may</w:t>
      </w:r>
      <w:r w:rsidRPr="00C26D30">
        <w:rPr>
          <w:lang w:val="en-GB"/>
        </w:rPr>
        <w:t xml:space="preserve"> be </w:t>
      </w:r>
      <w:r w:rsidRPr="000D4354">
        <w:rPr>
          <w:lang w:val="en-GB"/>
        </w:rPr>
        <w:t>confirmed</w:t>
      </w:r>
      <w:r w:rsidRPr="00C26D30">
        <w:rPr>
          <w:lang w:val="en-GB"/>
        </w:rPr>
        <w:t xml:space="preserve"> through its dedicated Collaboration Order – Special Conditions ("</w:t>
      </w:r>
      <w:r w:rsidRPr="00C26D30">
        <w:rPr>
          <w:b/>
          <w:lang w:val="en-GB"/>
        </w:rPr>
        <w:t>Collaboration-OSC</w:t>
      </w:r>
      <w:r w:rsidRPr="00C26D30">
        <w:rPr>
          <w:lang w:val="en-GB"/>
        </w:rPr>
        <w:t>").</w:t>
      </w:r>
    </w:p>
    <w:p w14:paraId="5B194FBB" w14:textId="77777777" w:rsidR="00CC75DB" w:rsidRPr="000D4354" w:rsidRDefault="00E2145F">
      <w:pPr>
        <w:pStyle w:val="Article1"/>
        <w:rPr>
          <w:lang w:val="en-GB"/>
        </w:rPr>
      </w:pPr>
      <w:r w:rsidRPr="000D4354">
        <w:rPr>
          <w:lang w:val="en-GB"/>
        </w:rPr>
        <w:lastRenderedPageBreak/>
        <w:t>Scope and Obligations</w:t>
      </w:r>
    </w:p>
    <w:p w14:paraId="5B194FBC" w14:textId="464E346F" w:rsidR="00CC75DB" w:rsidRPr="00C26D30" w:rsidRDefault="00E2145F">
      <w:pPr>
        <w:pStyle w:val="Article2"/>
        <w:rPr>
          <w:lang w:val="en-GB"/>
        </w:rPr>
      </w:pPr>
      <w:r w:rsidRPr="00C26D30">
        <w:rPr>
          <w:lang w:val="en-GB"/>
        </w:rPr>
        <w:t xml:space="preserve">Under this Contract, </w:t>
      </w:r>
      <w:r w:rsidRPr="000D4354">
        <w:rPr>
          <w:lang w:val="en-GB"/>
        </w:rPr>
        <w:t>Operator</w:t>
      </w:r>
      <w:r w:rsidRPr="00C26D30">
        <w:rPr>
          <w:lang w:val="en-GB"/>
        </w:rPr>
        <w:t xml:space="preserve"> and Collaborator collaborate on a non-exclusive, activity-based basis to serve </w:t>
      </w:r>
      <w:r w:rsidRPr="000D4354">
        <w:rPr>
          <w:lang w:val="en-GB"/>
        </w:rPr>
        <w:t>Customers</w:t>
      </w:r>
      <w:r w:rsidRPr="00C26D30">
        <w:rPr>
          <w:lang w:val="en-GB"/>
        </w:rPr>
        <w:t xml:space="preserve"> by originating, selling, invoicing, and performing work for them, </w:t>
      </w:r>
      <w:r w:rsidRPr="000D4354">
        <w:rPr>
          <w:lang w:val="en-GB"/>
        </w:rPr>
        <w:t>optionally</w:t>
      </w:r>
      <w:r w:rsidRPr="00C26D30">
        <w:rPr>
          <w:lang w:val="en-GB"/>
        </w:rPr>
        <w:t xml:space="preserve"> with the use of IP</w:t>
      </w:r>
      <w:r w:rsidRPr="000D4354">
        <w:rPr>
          <w:lang w:val="en-GB"/>
        </w:rPr>
        <w:t xml:space="preserve"> made available under the Contract.</w:t>
      </w:r>
    </w:p>
    <w:p w14:paraId="5B194FBD" w14:textId="08134DCB" w:rsidR="00CC75DB" w:rsidRPr="00C26D30" w:rsidRDefault="00E2145F">
      <w:pPr>
        <w:pStyle w:val="Article2"/>
        <w:rPr>
          <w:lang w:val="en-GB"/>
        </w:rPr>
      </w:pPr>
      <w:r w:rsidRPr="00C26D30">
        <w:rPr>
          <w:lang w:val="en-GB"/>
        </w:rPr>
        <w:t xml:space="preserve">For each </w:t>
      </w:r>
      <w:r w:rsidRPr="000D4354">
        <w:rPr>
          <w:lang w:val="en-GB"/>
        </w:rPr>
        <w:t>Customer, Engagement,</w:t>
      </w:r>
      <w:r w:rsidRPr="00C26D30">
        <w:rPr>
          <w:lang w:val="en-GB"/>
        </w:rPr>
        <w:t xml:space="preserve"> and</w:t>
      </w:r>
      <w:r w:rsidRPr="000D4354">
        <w:rPr>
          <w:lang w:val="en-GB"/>
        </w:rPr>
        <w:t>, where applicable,</w:t>
      </w:r>
      <w:r w:rsidRPr="00C26D30">
        <w:rPr>
          <w:lang w:val="en-GB"/>
        </w:rPr>
        <w:t xml:space="preserve"> Order, one Party may perform one or more Activities, and the revenue generated through that </w:t>
      </w:r>
      <w:r w:rsidRPr="000D4354">
        <w:rPr>
          <w:lang w:val="en-GB"/>
        </w:rPr>
        <w:t>Customer</w:t>
      </w:r>
      <w:r w:rsidRPr="00C26D30">
        <w:rPr>
          <w:lang w:val="en-GB"/>
        </w:rPr>
        <w:t xml:space="preserve"> relationship shall be contractually allocated between the Parties through the Activity Fees provided for in the Collaboration-GC</w:t>
      </w:r>
      <w:r w:rsidRPr="000D4354">
        <w:rPr>
          <w:lang w:val="en-GB"/>
        </w:rPr>
        <w:t>, as supplemented</w:t>
      </w:r>
      <w:r w:rsidRPr="00C26D30">
        <w:rPr>
          <w:lang w:val="en-GB"/>
        </w:rPr>
        <w:t xml:space="preserve"> by this </w:t>
      </w:r>
      <w:r w:rsidRPr="000D4354">
        <w:rPr>
          <w:lang w:val="en-GB"/>
        </w:rPr>
        <w:t>Collaboration-SC</w:t>
      </w:r>
      <w:r w:rsidRPr="00C26D30">
        <w:rPr>
          <w:lang w:val="en-GB"/>
        </w:rPr>
        <w:t>.</w:t>
      </w:r>
    </w:p>
    <w:p w14:paraId="5B194FBE" w14:textId="679C2508" w:rsidR="00CC75DB" w:rsidRPr="00C26D30" w:rsidRDefault="00E2145F">
      <w:pPr>
        <w:pStyle w:val="Article2"/>
        <w:rPr>
          <w:lang w:val="en-GB"/>
        </w:rPr>
      </w:pPr>
      <w:r w:rsidRPr="00C26D30">
        <w:rPr>
          <w:lang w:val="en-GB"/>
        </w:rPr>
        <w:t xml:space="preserve">This Collaboration operates at two </w:t>
      </w:r>
      <w:r w:rsidRPr="000D4354">
        <w:rPr>
          <w:lang w:val="en-GB"/>
        </w:rPr>
        <w:t>contractual layers</w:t>
      </w:r>
      <w:r w:rsidRPr="00C26D30">
        <w:rPr>
          <w:lang w:val="en-GB"/>
        </w:rPr>
        <w:t>:</w:t>
      </w:r>
    </w:p>
    <w:p w14:paraId="5B194FBF" w14:textId="6D92E054" w:rsidR="00CC75DB" w:rsidRPr="000D4354" w:rsidRDefault="00E2145F">
      <w:pPr>
        <w:pStyle w:val="Article3"/>
        <w:rPr>
          <w:lang w:val="en-GB"/>
        </w:rPr>
      </w:pPr>
      <w:r w:rsidRPr="000D4354">
        <w:rPr>
          <w:lang w:val="en-GB"/>
        </w:rPr>
        <w:t>at Customer and Engagement level, for Activities that apply across the full Customer relationship or a specific Engagement, such as Referral, Sales, Invoicing, or IP and Brand Usage Activities; and</w:t>
      </w:r>
    </w:p>
    <w:p w14:paraId="5B194FC0" w14:textId="5639104C" w:rsidR="00CC75DB" w:rsidRPr="000D4354" w:rsidRDefault="00E2145F">
      <w:pPr>
        <w:pStyle w:val="Article3"/>
        <w:rPr>
          <w:lang w:val="en-GB"/>
        </w:rPr>
      </w:pPr>
      <w:r w:rsidRPr="000D4354">
        <w:rPr>
          <w:lang w:val="en-GB"/>
        </w:rPr>
        <w:t>at Order level, for Activities performed under an Order between Vendor and Performer.</w:t>
      </w:r>
    </w:p>
    <w:p w14:paraId="5B194FC1" w14:textId="77777777" w:rsidR="00CC75DB" w:rsidRPr="000D4354" w:rsidRDefault="00E2145F">
      <w:pPr>
        <w:pStyle w:val="Article1"/>
        <w:rPr>
          <w:lang w:val="en-GB"/>
        </w:rPr>
      </w:pPr>
      <w:bookmarkStart w:id="5" w:name="_Ref224076870"/>
      <w:r w:rsidRPr="000D4354">
        <w:rPr>
          <w:lang w:val="en-GB"/>
        </w:rPr>
        <w:t>Definitions and specific terms and conditions</w:t>
      </w:r>
      <w:bookmarkEnd w:id="5"/>
    </w:p>
    <w:p w14:paraId="5B194FC2" w14:textId="77777777" w:rsidR="00CC75DB" w:rsidRPr="000D4354" w:rsidRDefault="00E2145F">
      <w:pPr>
        <w:rPr>
          <w:lang w:val="en-GB"/>
        </w:rPr>
      </w:pPr>
      <w:r w:rsidRPr="000D4354">
        <w:rPr>
          <w:lang w:val="en-GB"/>
        </w:rPr>
        <w:t xml:space="preserve">Capitalised terms within this Contract are defined terms, whose definitions are given in the table below or, if not here, elsewhere in the documents composing the Contract or in the </w:t>
      </w:r>
      <w:proofErr w:type="spellStart"/>
      <w:r w:rsidRPr="000D4354">
        <w:rPr>
          <w:lang w:val="en-GB"/>
        </w:rPr>
        <w:t>FlexUp</w:t>
      </w:r>
      <w:proofErr w:type="spellEnd"/>
      <w:r w:rsidRPr="000D4354">
        <w:rPr>
          <w:lang w:val="en-GB"/>
        </w:rPr>
        <w:t xml:space="preserve"> Glossary (available on </w:t>
      </w:r>
      <w:hyperlink r:id="rId13">
        <w:r w:rsidRPr="000D4354">
          <w:rPr>
            <w:rStyle w:val="Hyperlink"/>
            <w:lang w:val="en-GB"/>
          </w:rPr>
          <w:t>www.flexup.org/glossary</w:t>
        </w:r>
      </w:hyperlink>
      <w:r w:rsidRPr="000D4354">
        <w:rPr>
          <w:lang w:val="en-GB"/>
        </w:rPr>
        <w:t>).</w:t>
      </w:r>
    </w:p>
    <w:p w14:paraId="5B194FC3" w14:textId="77777777" w:rsidR="00CC75DB" w:rsidRPr="000D4354" w:rsidRDefault="00CC75DB">
      <w:pPr>
        <w:rPr>
          <w:lang w:val="en-GB"/>
        </w:rPr>
      </w:pPr>
    </w:p>
    <w:tbl>
      <w:tblPr>
        <w:tblW w:w="5003"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80"/>
        <w:gridCol w:w="8212"/>
        <w:gridCol w:w="8"/>
      </w:tblGrid>
      <w:tr w:rsidR="00633FBA" w:rsidRPr="00A1682B" w14:paraId="5B194FC6" w14:textId="77777777" w:rsidTr="00CC55CB">
        <w:trPr>
          <w:tblHeader/>
          <w:jc w:val="center"/>
        </w:trPr>
        <w:tc>
          <w:tcPr>
            <w:tcW w:w="1979" w:type="dxa"/>
            <w:shd w:val="clear" w:color="auto" w:fill="F2F2F2"/>
          </w:tcPr>
          <w:p w14:paraId="5B194FC4" w14:textId="77777777" w:rsidR="00CC75DB" w:rsidRPr="000D4354" w:rsidRDefault="00E2145F" w:rsidP="00C26D30">
            <w:pPr>
              <w:jc w:val="left"/>
              <w:rPr>
                <w:lang w:val="en-GB"/>
              </w:rPr>
            </w:pPr>
            <w:r w:rsidRPr="000D4354">
              <w:rPr>
                <w:b/>
                <w:bCs/>
                <w:lang w:val="en-GB"/>
              </w:rPr>
              <w:t>Defined Term / Key Item</w:t>
            </w:r>
          </w:p>
        </w:tc>
        <w:tc>
          <w:tcPr>
            <w:tcW w:w="8221" w:type="dxa"/>
            <w:gridSpan w:val="2"/>
            <w:shd w:val="clear" w:color="auto" w:fill="F2F2F2"/>
          </w:tcPr>
          <w:p w14:paraId="5B194FC5" w14:textId="77777777" w:rsidR="00CC75DB" w:rsidRPr="000D4354" w:rsidRDefault="00E2145F" w:rsidP="00C26D30">
            <w:pPr>
              <w:jc w:val="left"/>
              <w:rPr>
                <w:lang w:val="en-GB"/>
              </w:rPr>
            </w:pPr>
            <w:r w:rsidRPr="000D4354">
              <w:rPr>
                <w:b/>
                <w:bCs/>
                <w:lang w:val="en-GB"/>
              </w:rPr>
              <w:t>Definitions / Specific terms and conditions</w:t>
            </w:r>
          </w:p>
        </w:tc>
      </w:tr>
      <w:tr w:rsidR="00CC75DB" w:rsidRPr="000D4354" w14:paraId="5B194FCA" w14:textId="77777777" w:rsidTr="00CC55CB">
        <w:trPr>
          <w:jc w:val="center"/>
        </w:trPr>
        <w:tc>
          <w:tcPr>
            <w:tcW w:w="1979" w:type="dxa"/>
          </w:tcPr>
          <w:p w14:paraId="5B194FC7" w14:textId="77777777" w:rsidR="00CC75DB" w:rsidRPr="000D4354" w:rsidRDefault="00E2145F">
            <w:pPr>
              <w:jc w:val="left"/>
              <w:rPr>
                <w:lang w:val="en-GB"/>
              </w:rPr>
            </w:pPr>
            <w:r w:rsidRPr="000D4354">
              <w:rPr>
                <w:b/>
                <w:bCs/>
                <w:lang w:val="en-GB"/>
              </w:rPr>
              <w:t>Contract Label</w:t>
            </w:r>
          </w:p>
        </w:tc>
        <w:tc>
          <w:tcPr>
            <w:tcW w:w="8221" w:type="dxa"/>
            <w:gridSpan w:val="2"/>
          </w:tcPr>
          <w:p w14:paraId="5B194FC9" w14:textId="663322CD"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contract.text_label or '</w:t>
            </w:r>
            <w:r w:rsidRPr="000D4354">
              <w:rPr>
                <w:noProof/>
                <w:color w:val="0000FF"/>
                <w:lang w:val="en-GB"/>
              </w:rPr>
              <w:t xml:space="preserve">‹ </w:t>
            </w:r>
            <w:r w:rsidR="00E2145F" w:rsidRPr="000D4354">
              <w:rPr>
                <w:noProof/>
                <w:color w:val="0000FF"/>
                <w:lang w:val="en-GB"/>
              </w:rPr>
              <w:t>Operator name</w:t>
            </w:r>
            <w:r w:rsidRPr="000D4354">
              <w:rPr>
                <w:noProof/>
                <w:color w:val="0000FF"/>
                <w:lang w:val="en-GB"/>
              </w:rPr>
              <w:t xml:space="preserve"> ›</w:t>
            </w:r>
            <w:r w:rsidR="00E2145F" w:rsidRPr="000D4354">
              <w:rPr>
                <w:noProof/>
                <w:color w:val="0000FF"/>
                <w:lang w:val="en-GB"/>
              </w:rPr>
              <w:t xml:space="preserve"> </w:t>
            </w:r>
            <w:r w:rsidR="00E2145F" w:rsidRPr="000D4354">
              <w:rPr>
                <w:rFonts w:ascii="Arial" w:hAnsi="Arial" w:cs="Arial"/>
                <w:noProof/>
                <w:color w:val="0000FF"/>
                <w:lang w:val="en-GB"/>
              </w:rPr>
              <w:t>→</w:t>
            </w:r>
            <w:r w:rsidR="00E2145F" w:rsidRPr="000D4354">
              <w:rPr>
                <w:noProof/>
                <w:color w:val="0000FF"/>
                <w:lang w:val="en-GB"/>
              </w:rPr>
              <w:t xml:space="preserve"> </w:t>
            </w:r>
            <w:r w:rsidRPr="000D4354">
              <w:rPr>
                <w:noProof/>
                <w:color w:val="0000FF"/>
                <w:lang w:val="en-GB"/>
              </w:rPr>
              <w:t xml:space="preserve">‹ </w:t>
            </w:r>
            <w:r w:rsidR="00E2145F" w:rsidRPr="000D4354">
              <w:rPr>
                <w:noProof/>
                <w:color w:val="0000FF"/>
                <w:lang w:val="en-GB"/>
              </w:rPr>
              <w:t>Collaborator name</w:t>
            </w:r>
            <w:r w:rsidRPr="000D4354">
              <w:rPr>
                <w:noProof/>
                <w:color w:val="0000FF"/>
                <w:lang w:val="en-GB"/>
              </w:rPr>
              <w:t xml:space="preserve"> ›</w:t>
            </w:r>
            <w:r>
              <w:rPr>
                <w:noProof/>
                <w:color w:val="0000FF"/>
                <w:lang w:val="en-GB"/>
              </w:rPr>
              <w:t xml:space="preserve"> </w:t>
            </w:r>
            <w:r w:rsidR="00E2145F" w:rsidRPr="000D4354">
              <w:rPr>
                <w:noProof/>
                <w:color w:val="0000FF"/>
                <w:lang w:val="en-GB"/>
              </w:rPr>
              <w:t xml:space="preserve">Collaboration • </w:t>
            </w:r>
            <w:r w:rsidRPr="000D4354">
              <w:rPr>
                <w:noProof/>
                <w:color w:val="0000FF"/>
                <w:lang w:val="en-GB"/>
              </w:rPr>
              <w:t xml:space="preserve">‹ </w:t>
            </w:r>
            <w:r w:rsidR="00E2145F" w:rsidRPr="000D4354">
              <w:rPr>
                <w:noProof/>
                <w:color w:val="0000FF"/>
                <w:lang w:val="en-GB"/>
              </w:rPr>
              <w:t>Date</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p>
        </w:tc>
      </w:tr>
      <w:tr w:rsidR="00CC75DB" w:rsidRPr="000D4354" w14:paraId="5B194FCE" w14:textId="77777777" w:rsidTr="00CC55CB">
        <w:trPr>
          <w:jc w:val="center"/>
        </w:trPr>
        <w:tc>
          <w:tcPr>
            <w:tcW w:w="1979" w:type="dxa"/>
          </w:tcPr>
          <w:p w14:paraId="5B194FCB" w14:textId="52CB0197" w:rsidR="00CC75DB" w:rsidRPr="000D4354" w:rsidRDefault="00E2145F">
            <w:pPr>
              <w:jc w:val="left"/>
              <w:rPr>
                <w:lang w:val="en-GB"/>
              </w:rPr>
            </w:pPr>
            <w:r w:rsidRPr="000D4354">
              <w:rPr>
                <w:b/>
                <w:bCs/>
                <w:lang w:val="en-GB"/>
              </w:rPr>
              <w:t>Operator</w:t>
            </w:r>
          </w:p>
        </w:tc>
        <w:tc>
          <w:tcPr>
            <w:tcW w:w="8221" w:type="dxa"/>
            <w:gridSpan w:val="2"/>
          </w:tcPr>
          <w:p w14:paraId="5B194FCD" w14:textId="698258CE" w:rsidR="00CC75DB" w:rsidRPr="000D4354" w:rsidRDefault="000D4354" w:rsidP="00E05F98">
            <w:pPr>
              <w:rPr>
                <w:lang w:val="en-GB"/>
              </w:rPr>
            </w:pPr>
            <w:r w:rsidRPr="000D4354">
              <w:rPr>
                <w:noProof/>
                <w:color w:val="0000FF"/>
                <w:lang w:val="en-GB"/>
              </w:rPr>
              <w:t xml:space="preserve">{{ </w:t>
            </w:r>
            <w:r w:rsidR="00633FBA">
              <w:rPr>
                <w:noProof/>
                <w:color w:val="0000FF"/>
                <w:lang w:val="en-GB"/>
              </w:rPr>
              <w:t>client.</w:t>
            </w:r>
            <w:r w:rsidR="00E2145F" w:rsidRPr="000D4354">
              <w:rPr>
                <w:noProof/>
                <w:color w:val="0000FF"/>
                <w:lang w:val="en-GB"/>
              </w:rPr>
              <w:t>legal_identification_with_representative or '</w:t>
            </w:r>
            <w:r w:rsidRPr="000D4354">
              <w:rPr>
                <w:noProof/>
                <w:color w:val="0000FF"/>
                <w:lang w:val="en-GB"/>
              </w:rPr>
              <w:t xml:space="preserve">‹ </w:t>
            </w:r>
            <w:r w:rsidR="00E2145F" w:rsidRPr="000D4354">
              <w:rPr>
                <w:noProof/>
                <w:color w:val="0000FF"/>
                <w:lang w:val="en-GB"/>
              </w:rPr>
              <w:t>Operator</w:t>
            </w:r>
            <w:r>
              <w:rPr>
                <w:noProof/>
                <w:color w:val="0000FF"/>
                <w:lang w:val="en-GB"/>
              </w:rPr>
              <w:t xml:space="preserve"> </w:t>
            </w:r>
            <w:r w:rsidR="00E2145F" w:rsidRPr="000D4354">
              <w:rPr>
                <w:noProof/>
                <w:color w:val="0000FF"/>
                <w:lang w:val="en-GB"/>
              </w:rPr>
              <w:t>legal identification and representative</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E2145F" w:rsidRPr="000D4354">
              <w:rPr>
                <w:lang w:val="en-GB"/>
              </w:rPr>
              <w:t>.</w:t>
            </w:r>
          </w:p>
        </w:tc>
      </w:tr>
      <w:tr w:rsidR="00CC75DB" w:rsidRPr="000D4354" w14:paraId="5B194FD8" w14:textId="77777777" w:rsidTr="00CC55CB">
        <w:trPr>
          <w:jc w:val="center"/>
        </w:trPr>
        <w:tc>
          <w:tcPr>
            <w:tcW w:w="1979" w:type="dxa"/>
          </w:tcPr>
          <w:p w14:paraId="5B194FCF" w14:textId="77777777" w:rsidR="00CC75DB" w:rsidRPr="000D4354" w:rsidRDefault="00E2145F">
            <w:pPr>
              <w:jc w:val="left"/>
              <w:rPr>
                <w:lang w:val="en-GB"/>
              </w:rPr>
            </w:pPr>
            <w:r w:rsidRPr="000D4354">
              <w:rPr>
                <w:b/>
                <w:bCs/>
                <w:lang w:val="en-GB"/>
              </w:rPr>
              <w:t>Collaborator</w:t>
            </w:r>
          </w:p>
        </w:tc>
        <w:tc>
          <w:tcPr>
            <w:tcW w:w="8221" w:type="dxa"/>
            <w:gridSpan w:val="2"/>
          </w:tcPr>
          <w:p w14:paraId="095AE29A" w14:textId="77777777" w:rsidR="00FB752C" w:rsidRDefault="000D4354" w:rsidP="00E05F98">
            <w:pPr>
              <w:rPr>
                <w:noProof/>
                <w:color w:val="0000FF"/>
                <w:lang w:val="en-GB"/>
              </w:rPr>
            </w:pPr>
            <w:r w:rsidRPr="000D4354">
              <w:rPr>
                <w:noProof/>
                <w:color w:val="0000FF"/>
                <w:lang w:val="en-GB"/>
              </w:rPr>
              <w:t xml:space="preserve">{{ </w:t>
            </w:r>
            <w:r w:rsidR="00633FBA">
              <w:rPr>
                <w:noProof/>
                <w:color w:val="0000FF"/>
                <w:lang w:val="en-GB"/>
              </w:rPr>
              <w:t>supplier.</w:t>
            </w:r>
            <w:r w:rsidR="00E2145F" w:rsidRPr="000D4354">
              <w:rPr>
                <w:noProof/>
                <w:color w:val="0000FF"/>
                <w:lang w:val="en-GB"/>
              </w:rPr>
              <w:t>legal_identification_with_representative or</w:t>
            </w:r>
          </w:p>
          <w:p w14:paraId="094C0A48" w14:textId="7895F288" w:rsidR="00FB752C" w:rsidRDefault="00E2145F" w:rsidP="00E05F98">
            <w:pPr>
              <w:rPr>
                <w:noProof/>
                <w:color w:val="0000FF"/>
                <w:lang w:val="en-GB"/>
              </w:rPr>
            </w:pPr>
            <w:r w:rsidRPr="000D4354">
              <w:rPr>
                <w:noProof/>
                <w:color w:val="0000FF"/>
                <w:lang w:val="en-GB"/>
              </w:rPr>
              <w:t>'</w:t>
            </w:r>
            <w:r w:rsidR="000D4354" w:rsidRPr="000D4354">
              <w:rPr>
                <w:noProof/>
                <w:color w:val="00B050"/>
                <w:lang w:val="en-GB"/>
              </w:rPr>
              <w:t xml:space="preserve">[ </w:t>
            </w:r>
            <w:r w:rsidRPr="000D4354">
              <w:rPr>
                <w:noProof/>
                <w:color w:val="00B050"/>
                <w:lang w:val="en-GB"/>
              </w:rPr>
              <w:t>Individual</w:t>
            </w:r>
            <w:r w:rsidR="000D4354">
              <w:rPr>
                <w:noProof/>
                <w:color w:val="00B050"/>
                <w:lang w:val="en-GB"/>
              </w:rPr>
              <w:t xml:space="preserve"> </w:t>
            </w:r>
            <w:r w:rsidR="000D4354" w:rsidRPr="000D4354">
              <w:rPr>
                <w:noProof/>
                <w:color w:val="00B050"/>
                <w:lang w:val="en-GB"/>
              </w:rPr>
              <w:t xml:space="preserve"> ]</w:t>
            </w:r>
            <w:r w:rsidRPr="000D4354">
              <w:rPr>
                <w:noProof/>
                <w:color w:val="0000FF"/>
                <w:lang w:val="en-GB"/>
              </w:rPr>
              <w:t xml:space="preserve"> </w:t>
            </w:r>
          </w:p>
          <w:p w14:paraId="225FDB20" w14:textId="1A7EB0A9" w:rsidR="00FB752C" w:rsidRDefault="000D4354" w:rsidP="00E05F98">
            <w:pPr>
              <w:rPr>
                <w:noProof/>
                <w:color w:val="0000FF"/>
                <w:lang w:val="en-GB"/>
              </w:rPr>
            </w:pPr>
            <w:r w:rsidRPr="000D4354">
              <w:rPr>
                <w:noProof/>
                <w:color w:val="0000FF"/>
                <w:lang w:val="en-GB"/>
              </w:rPr>
              <w:t xml:space="preserve">‹ </w:t>
            </w:r>
            <w:r w:rsidR="00E2145F" w:rsidRPr="000D4354">
              <w:rPr>
                <w:noProof/>
                <w:color w:val="0000FF"/>
                <w:lang w:val="en-GB"/>
              </w:rPr>
              <w:t>full name</w:t>
            </w:r>
            <w:r w:rsidRPr="000D4354">
              <w:rPr>
                <w:noProof/>
                <w:color w:val="0000FF"/>
                <w:lang w:val="en-GB"/>
              </w:rPr>
              <w:t xml:space="preserve"> ›</w:t>
            </w:r>
            <w:r w:rsidR="00E2145F" w:rsidRPr="000D4354">
              <w:rPr>
                <w:noProof/>
                <w:color w:val="0000FF"/>
                <w:lang w:val="en-GB"/>
              </w:rPr>
              <w:t xml:space="preserve">, a </w:t>
            </w:r>
            <w:r w:rsidRPr="000D4354">
              <w:rPr>
                <w:noProof/>
                <w:color w:val="0000FF"/>
                <w:lang w:val="en-GB"/>
              </w:rPr>
              <w:t xml:space="preserve">‹ </w:t>
            </w:r>
            <w:r w:rsidR="00E2145F" w:rsidRPr="000D4354">
              <w:rPr>
                <w:noProof/>
                <w:color w:val="0000FF"/>
                <w:lang w:val="en-GB"/>
              </w:rPr>
              <w:t>citizenship</w:t>
            </w:r>
            <w:r w:rsidRPr="000D4354">
              <w:rPr>
                <w:noProof/>
                <w:color w:val="0000FF"/>
                <w:lang w:val="en-GB"/>
              </w:rPr>
              <w:t xml:space="preserve"> ›</w:t>
            </w:r>
            <w:r w:rsidR="00E2145F" w:rsidRPr="000D4354">
              <w:rPr>
                <w:noProof/>
                <w:color w:val="0000FF"/>
                <w:lang w:val="en-GB"/>
              </w:rPr>
              <w:t xml:space="preserve"> citizen, born on </w:t>
            </w:r>
            <w:r w:rsidRPr="000D4354">
              <w:rPr>
                <w:noProof/>
                <w:color w:val="0000FF"/>
                <w:lang w:val="en-GB"/>
              </w:rPr>
              <w:t xml:space="preserve">‹ </w:t>
            </w:r>
            <w:r w:rsidR="00E2145F" w:rsidRPr="000D4354">
              <w:rPr>
                <w:noProof/>
                <w:color w:val="0000FF"/>
                <w:lang w:val="en-GB"/>
              </w:rPr>
              <w:t>date</w:t>
            </w:r>
            <w:r w:rsidRPr="000D4354">
              <w:rPr>
                <w:noProof/>
                <w:color w:val="0000FF"/>
                <w:lang w:val="en-GB"/>
              </w:rPr>
              <w:t xml:space="preserve"> ›</w:t>
            </w:r>
            <w:r w:rsidR="00E2145F" w:rsidRPr="000D4354">
              <w:rPr>
                <w:noProof/>
                <w:color w:val="0000FF"/>
                <w:lang w:val="en-GB"/>
              </w:rPr>
              <w:t xml:space="preserve"> in </w:t>
            </w:r>
            <w:r w:rsidRPr="000D4354">
              <w:rPr>
                <w:noProof/>
                <w:color w:val="0000FF"/>
                <w:lang w:val="en-GB"/>
              </w:rPr>
              <w:t xml:space="preserve">‹ </w:t>
            </w:r>
            <w:r w:rsidR="00E2145F" w:rsidRPr="000D4354">
              <w:rPr>
                <w:noProof/>
                <w:color w:val="0000FF"/>
                <w:lang w:val="en-GB"/>
              </w:rPr>
              <w:t>city,</w:t>
            </w:r>
            <w:r>
              <w:rPr>
                <w:noProof/>
                <w:color w:val="0000FF"/>
                <w:lang w:val="en-GB"/>
              </w:rPr>
              <w:t xml:space="preserve"> </w:t>
            </w:r>
            <w:r w:rsidR="00E2145F" w:rsidRPr="000D4354">
              <w:rPr>
                <w:noProof/>
                <w:color w:val="0000FF"/>
                <w:lang w:val="en-GB"/>
              </w:rPr>
              <w:t>country</w:t>
            </w:r>
            <w:r w:rsidRPr="000D4354">
              <w:rPr>
                <w:noProof/>
                <w:color w:val="0000FF"/>
                <w:lang w:val="en-GB"/>
              </w:rPr>
              <w:t xml:space="preserve"> ›</w:t>
            </w:r>
            <w:r w:rsidR="00E2145F" w:rsidRPr="000D4354">
              <w:rPr>
                <w:noProof/>
                <w:color w:val="0000FF"/>
                <w:lang w:val="en-GB"/>
              </w:rPr>
              <w:t xml:space="preserve">, with </w:t>
            </w:r>
            <w:r w:rsidRPr="000D4354">
              <w:rPr>
                <w:noProof/>
                <w:color w:val="0000FF"/>
                <w:lang w:val="en-GB"/>
              </w:rPr>
              <w:t xml:space="preserve">‹ </w:t>
            </w:r>
            <w:r w:rsidR="00E2145F" w:rsidRPr="000D4354">
              <w:rPr>
                <w:noProof/>
                <w:color w:val="0000FF"/>
                <w:lang w:val="en-GB"/>
              </w:rPr>
              <w:t>ID card/Passport</w:t>
            </w:r>
            <w:r w:rsidRPr="000D4354">
              <w:rPr>
                <w:noProof/>
                <w:color w:val="0000FF"/>
                <w:lang w:val="en-GB"/>
              </w:rPr>
              <w:t xml:space="preserve"> ›</w:t>
            </w:r>
            <w:r w:rsidR="00E2145F" w:rsidRPr="000D4354">
              <w:rPr>
                <w:noProof/>
                <w:color w:val="0000FF"/>
                <w:lang w:val="en-GB"/>
              </w:rPr>
              <w:t xml:space="preserve"> number </w:t>
            </w:r>
            <w:r w:rsidRPr="000D4354">
              <w:rPr>
                <w:noProof/>
                <w:color w:val="0000FF"/>
                <w:lang w:val="en-GB"/>
              </w:rPr>
              <w:t xml:space="preserve">‹ </w:t>
            </w:r>
            <w:r w:rsidR="00E2145F" w:rsidRPr="000D4354">
              <w:rPr>
                <w:noProof/>
                <w:color w:val="0000FF"/>
                <w:lang w:val="en-GB"/>
              </w:rPr>
              <w:t>identification number</w:t>
            </w:r>
            <w:r w:rsidRPr="000D4354">
              <w:rPr>
                <w:noProof/>
                <w:color w:val="0000FF"/>
                <w:lang w:val="en-GB"/>
              </w:rPr>
              <w:t xml:space="preserve"> ›</w:t>
            </w:r>
            <w:r>
              <w:rPr>
                <w:noProof/>
                <w:color w:val="0000FF"/>
                <w:lang w:val="en-GB"/>
              </w:rPr>
              <w:t xml:space="preserve"> </w:t>
            </w:r>
            <w:r w:rsidR="00E2145F" w:rsidRPr="000D4354">
              <w:rPr>
                <w:noProof/>
                <w:color w:val="0000FF"/>
                <w:lang w:val="en-GB"/>
              </w:rPr>
              <w:t xml:space="preserve">and residing at </w:t>
            </w:r>
            <w:r w:rsidRPr="000D4354">
              <w:rPr>
                <w:noProof/>
                <w:color w:val="0000FF"/>
                <w:lang w:val="en-GB"/>
              </w:rPr>
              <w:t xml:space="preserve">‹ </w:t>
            </w:r>
            <w:r w:rsidR="00E2145F" w:rsidRPr="000D4354">
              <w:rPr>
                <w:noProof/>
                <w:color w:val="0000FF"/>
                <w:lang w:val="en-GB"/>
              </w:rPr>
              <w:t>address</w:t>
            </w:r>
            <w:r w:rsidRPr="000D4354">
              <w:rPr>
                <w:noProof/>
                <w:color w:val="0000FF"/>
                <w:lang w:val="en-GB"/>
              </w:rPr>
              <w:t xml:space="preserve"> ›</w:t>
            </w:r>
            <w:r w:rsidR="00E2145F" w:rsidRPr="000D4354">
              <w:rPr>
                <w:noProof/>
                <w:color w:val="0000FF"/>
                <w:lang w:val="en-GB"/>
              </w:rPr>
              <w:t>.</w:t>
            </w:r>
          </w:p>
          <w:p w14:paraId="5343EDDB" w14:textId="2B86314F" w:rsidR="00FB752C" w:rsidRDefault="000D4354" w:rsidP="00E05F98">
            <w:pPr>
              <w:rPr>
                <w:noProof/>
                <w:color w:val="0000FF"/>
                <w:lang w:val="en-GB"/>
              </w:rPr>
            </w:pPr>
            <w:r w:rsidRPr="000D4354">
              <w:rPr>
                <w:noProof/>
                <w:color w:val="00B050"/>
                <w:lang w:val="en-GB"/>
              </w:rPr>
              <w:t xml:space="preserve">[ </w:t>
            </w:r>
            <w:r w:rsidR="00E2145F" w:rsidRPr="000D4354">
              <w:rPr>
                <w:noProof/>
                <w:color w:val="00B050"/>
                <w:lang w:val="en-GB"/>
              </w:rPr>
              <w:t>Registered entity</w:t>
            </w:r>
            <w:r w:rsidRPr="000D4354">
              <w:rPr>
                <w:noProof/>
                <w:color w:val="00B050"/>
                <w:lang w:val="en-GB"/>
              </w:rPr>
              <w:t xml:space="preserve"> ]</w:t>
            </w:r>
            <w:r w:rsidR="00E2145F" w:rsidRPr="000D4354">
              <w:rPr>
                <w:noProof/>
                <w:color w:val="0000FF"/>
                <w:lang w:val="en-GB"/>
              </w:rPr>
              <w:t xml:space="preserve"> </w:t>
            </w:r>
          </w:p>
          <w:p w14:paraId="5B194FD7" w14:textId="77C923D9"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entity name</w:t>
            </w:r>
            <w:r w:rsidRPr="000D4354">
              <w:rPr>
                <w:noProof/>
                <w:color w:val="0000FF"/>
                <w:lang w:val="en-GB"/>
              </w:rPr>
              <w:t xml:space="preserve"> ›</w:t>
            </w:r>
            <w:r w:rsidR="00E2145F" w:rsidRPr="000D4354">
              <w:rPr>
                <w:noProof/>
                <w:color w:val="0000FF"/>
                <w:lang w:val="en-GB"/>
              </w:rPr>
              <w:t>, a</w:t>
            </w:r>
            <w:r>
              <w:rPr>
                <w:noProof/>
                <w:color w:val="0000FF"/>
                <w:lang w:val="en-GB"/>
              </w:rPr>
              <w:t xml:space="preserve"> </w:t>
            </w:r>
            <w:r w:rsidRPr="000D4354">
              <w:rPr>
                <w:noProof/>
                <w:color w:val="0000FF"/>
                <w:lang w:val="en-GB"/>
              </w:rPr>
              <w:t xml:space="preserve">‹ </w:t>
            </w:r>
            <w:r w:rsidR="00E2145F" w:rsidRPr="000D4354">
              <w:rPr>
                <w:noProof/>
                <w:color w:val="0000FF"/>
                <w:lang w:val="en-GB"/>
              </w:rPr>
              <w:t>legal form</w:t>
            </w:r>
            <w:r w:rsidRPr="000D4354">
              <w:rPr>
                <w:noProof/>
                <w:color w:val="0000FF"/>
                <w:lang w:val="en-GB"/>
              </w:rPr>
              <w:t xml:space="preserve"> ›</w:t>
            </w:r>
            <w:r w:rsidR="00E2145F" w:rsidRPr="000D4354">
              <w:rPr>
                <w:noProof/>
                <w:color w:val="0000FF"/>
                <w:lang w:val="en-GB"/>
              </w:rPr>
              <w:t xml:space="preserve"> entity, with a capital of </w:t>
            </w:r>
            <w:r w:rsidRPr="000D4354">
              <w:rPr>
                <w:noProof/>
                <w:color w:val="0000FF"/>
                <w:lang w:val="en-GB"/>
              </w:rPr>
              <w:t xml:space="preserve">‹ </w:t>
            </w:r>
            <w:r w:rsidR="00E2145F" w:rsidRPr="000D4354">
              <w:rPr>
                <w:noProof/>
                <w:color w:val="0000FF"/>
                <w:lang w:val="en-GB"/>
              </w:rPr>
              <w:t>capital</w:t>
            </w:r>
            <w:r w:rsidRPr="000D4354">
              <w:rPr>
                <w:noProof/>
                <w:color w:val="0000FF"/>
                <w:lang w:val="en-GB"/>
              </w:rPr>
              <w:t xml:space="preserve"> ›</w:t>
            </w:r>
            <w:r w:rsidR="00E2145F" w:rsidRPr="000D4354">
              <w:rPr>
                <w:noProof/>
                <w:color w:val="0000FF"/>
                <w:lang w:val="en-GB"/>
              </w:rPr>
              <w:t xml:space="preserve"> </w:t>
            </w:r>
            <w:r w:rsidRPr="000D4354">
              <w:rPr>
                <w:noProof/>
                <w:color w:val="0000FF"/>
                <w:lang w:val="en-GB"/>
              </w:rPr>
              <w:t xml:space="preserve">‹ </w:t>
            </w:r>
            <w:r w:rsidR="00E2145F" w:rsidRPr="000D4354">
              <w:rPr>
                <w:noProof/>
                <w:color w:val="0000FF"/>
                <w:lang w:val="en-GB"/>
              </w:rPr>
              <w:t>currency</w:t>
            </w:r>
            <w:r w:rsidRPr="000D4354">
              <w:rPr>
                <w:noProof/>
                <w:color w:val="0000FF"/>
                <w:lang w:val="en-GB"/>
              </w:rPr>
              <w:t xml:space="preserve"> ›</w:t>
            </w:r>
            <w:r w:rsidR="00E2145F" w:rsidRPr="000D4354">
              <w:rPr>
                <w:noProof/>
                <w:color w:val="0000FF"/>
                <w:lang w:val="en-GB"/>
              </w:rPr>
              <w:t>,</w:t>
            </w:r>
            <w:r>
              <w:rPr>
                <w:noProof/>
                <w:color w:val="0000FF"/>
                <w:lang w:val="en-GB"/>
              </w:rPr>
              <w:t xml:space="preserve"> </w:t>
            </w:r>
            <w:r w:rsidR="00E2145F" w:rsidRPr="000D4354">
              <w:rPr>
                <w:noProof/>
                <w:color w:val="0000FF"/>
                <w:lang w:val="en-GB"/>
              </w:rPr>
              <w:t xml:space="preserve">registered at </w:t>
            </w:r>
            <w:r w:rsidRPr="000D4354">
              <w:rPr>
                <w:noProof/>
                <w:color w:val="0000FF"/>
                <w:lang w:val="en-GB"/>
              </w:rPr>
              <w:t xml:space="preserve">‹ </w:t>
            </w:r>
            <w:r w:rsidR="00E2145F" w:rsidRPr="000D4354">
              <w:rPr>
                <w:noProof/>
                <w:color w:val="0000FF"/>
                <w:lang w:val="en-GB"/>
              </w:rPr>
              <w:t>address</w:t>
            </w:r>
            <w:r w:rsidRPr="000D4354">
              <w:rPr>
                <w:noProof/>
                <w:color w:val="0000FF"/>
                <w:lang w:val="en-GB"/>
              </w:rPr>
              <w:t xml:space="preserve"> ›</w:t>
            </w:r>
            <w:r w:rsidR="00E2145F" w:rsidRPr="000D4354">
              <w:rPr>
                <w:noProof/>
                <w:color w:val="0000FF"/>
                <w:lang w:val="en-GB"/>
              </w:rPr>
              <w:t xml:space="preserve"> under the Trade and Companies Registry of </w:t>
            </w:r>
            <w:r w:rsidRPr="000D4354">
              <w:rPr>
                <w:noProof/>
                <w:color w:val="0000FF"/>
                <w:lang w:val="en-GB"/>
              </w:rPr>
              <w:t xml:space="preserve">‹ </w:t>
            </w:r>
            <w:r>
              <w:rPr>
                <w:noProof/>
                <w:color w:val="0000FF"/>
                <w:lang w:val="en-GB"/>
              </w:rPr>
              <w:t xml:space="preserve"> </w:t>
            </w:r>
            <w:r w:rsidR="00E2145F" w:rsidRPr="000D4354">
              <w:rPr>
                <w:noProof/>
                <w:color w:val="0000FF"/>
                <w:lang w:val="en-GB"/>
              </w:rPr>
              <w:t>city</w:t>
            </w:r>
            <w:r w:rsidRPr="000D4354">
              <w:rPr>
                <w:noProof/>
                <w:color w:val="0000FF"/>
                <w:lang w:val="en-GB"/>
              </w:rPr>
              <w:t xml:space="preserve"> ›</w:t>
            </w:r>
            <w:r w:rsidR="00E2145F" w:rsidRPr="000D4354">
              <w:rPr>
                <w:noProof/>
                <w:color w:val="0000FF"/>
                <w:lang w:val="en-GB"/>
              </w:rPr>
              <w:t xml:space="preserve"> with number </w:t>
            </w:r>
            <w:r w:rsidRPr="000D4354">
              <w:rPr>
                <w:noProof/>
                <w:color w:val="0000FF"/>
                <w:lang w:val="en-GB"/>
              </w:rPr>
              <w:t xml:space="preserve">‹ </w:t>
            </w:r>
            <w:r w:rsidR="00E2145F" w:rsidRPr="000D4354">
              <w:rPr>
                <w:noProof/>
                <w:color w:val="0000FF"/>
                <w:lang w:val="en-GB"/>
              </w:rPr>
              <w:t>registration number</w:t>
            </w:r>
            <w:r w:rsidRPr="000D4354">
              <w:rPr>
                <w:noProof/>
                <w:color w:val="0000FF"/>
                <w:lang w:val="en-GB"/>
              </w:rPr>
              <w:t xml:space="preserve"> ›</w:t>
            </w:r>
            <w:r w:rsidR="00E2145F" w:rsidRPr="000D4354">
              <w:rPr>
                <w:noProof/>
                <w:color w:val="0000FF"/>
                <w:lang w:val="en-GB"/>
              </w:rPr>
              <w:t xml:space="preserve">, represented by </w:t>
            </w:r>
            <w:r w:rsidRPr="000D4354">
              <w:rPr>
                <w:noProof/>
                <w:color w:val="0000FF"/>
                <w:lang w:val="en-GB"/>
              </w:rPr>
              <w:t xml:space="preserve">‹ </w:t>
            </w:r>
            <w:r w:rsidR="00E2145F" w:rsidRPr="000D4354">
              <w:rPr>
                <w:noProof/>
                <w:color w:val="0000FF"/>
                <w:lang w:val="en-GB"/>
              </w:rPr>
              <w:t>name</w:t>
            </w:r>
            <w:r w:rsidRPr="000D4354">
              <w:rPr>
                <w:noProof/>
                <w:color w:val="0000FF"/>
                <w:lang w:val="en-GB"/>
              </w:rPr>
              <w:t xml:space="preserve"> ›</w:t>
            </w:r>
            <w:r w:rsidR="00E2145F" w:rsidRPr="000D4354">
              <w:rPr>
                <w:noProof/>
                <w:color w:val="0000FF"/>
                <w:lang w:val="en-GB"/>
              </w:rPr>
              <w:t xml:space="preserve"> in</w:t>
            </w:r>
            <w:r>
              <w:rPr>
                <w:noProof/>
                <w:color w:val="0000FF"/>
                <w:lang w:val="en-GB"/>
              </w:rPr>
              <w:t xml:space="preserve"> </w:t>
            </w:r>
            <w:r w:rsidR="00E2145F" w:rsidRPr="000D4354">
              <w:rPr>
                <w:noProof/>
                <w:color w:val="0000FF"/>
                <w:lang w:val="en-GB"/>
              </w:rPr>
              <w:t xml:space="preserve">his role as </w:t>
            </w:r>
            <w:r w:rsidRPr="000D4354">
              <w:rPr>
                <w:noProof/>
                <w:color w:val="0000FF"/>
                <w:lang w:val="en-GB"/>
              </w:rPr>
              <w:t xml:space="preserve">‹ </w:t>
            </w:r>
            <w:r w:rsidR="00E2145F" w:rsidRPr="000D4354">
              <w:rPr>
                <w:noProof/>
                <w:color w:val="0000FF"/>
                <w:lang w:val="en-GB"/>
              </w:rPr>
              <w:t>capacity</w:t>
            </w:r>
            <w:r w:rsidRPr="000D4354">
              <w:rPr>
                <w:noProof/>
                <w:color w:val="0000FF"/>
                <w:lang w:val="en-GB"/>
              </w:rPr>
              <w:t xml:space="preserve"> ›</w:t>
            </w:r>
            <w:r w:rsidR="009E27AA">
              <w:rPr>
                <w:noProof/>
                <w:color w:val="0000FF"/>
                <w:lang w:val="en-GB"/>
              </w:rPr>
              <w:t>.</w:t>
            </w:r>
            <w:r w:rsidR="00E2145F" w:rsidRPr="000D4354">
              <w:rPr>
                <w:noProof/>
                <w:color w:val="0000FF"/>
                <w:lang w:val="en-GB"/>
              </w:rPr>
              <w:t>'</w:t>
            </w:r>
            <w:r w:rsidRPr="000D4354">
              <w:rPr>
                <w:noProof/>
                <w:color w:val="0000FF"/>
                <w:lang w:val="en-GB"/>
              </w:rPr>
              <w:t xml:space="preserve"> }}</w:t>
            </w:r>
          </w:p>
        </w:tc>
      </w:tr>
      <w:tr w:rsidR="00CC75DB" w:rsidRPr="000D4354" w14:paraId="5B194FDB" w14:textId="77777777" w:rsidTr="00CC55CB">
        <w:trPr>
          <w:jc w:val="center"/>
        </w:trPr>
        <w:tc>
          <w:tcPr>
            <w:tcW w:w="1979" w:type="dxa"/>
          </w:tcPr>
          <w:p w14:paraId="5B194FD9" w14:textId="7389D7B5" w:rsidR="00CC75DB" w:rsidRPr="000D4354" w:rsidRDefault="000D4354">
            <w:pPr>
              <w:jc w:val="left"/>
              <w:rPr>
                <w:lang w:val="en-GB"/>
              </w:rPr>
            </w:pPr>
            <w:r w:rsidRPr="000D4354">
              <w:rPr>
                <w:noProof/>
                <w:color w:val="00B050"/>
                <w:lang w:val="en-GB"/>
              </w:rPr>
              <w:t>{%tr</w:t>
            </w:r>
            <w:r w:rsidR="00E2145F" w:rsidRPr="000D4354">
              <w:rPr>
                <w:noProof/>
                <w:color w:val="00B050"/>
                <w:lang w:val="en-GB"/>
              </w:rPr>
              <w:t xml:space="preserve"> if contract.charter</w:t>
            </w:r>
            <w:r w:rsidRPr="000D4354">
              <w:rPr>
                <w:noProof/>
                <w:color w:val="00B050"/>
                <w:lang w:val="en-GB"/>
              </w:rPr>
              <w:t xml:space="preserve"> %}</w:t>
            </w:r>
          </w:p>
        </w:tc>
        <w:tc>
          <w:tcPr>
            <w:tcW w:w="8221" w:type="dxa"/>
            <w:gridSpan w:val="2"/>
          </w:tcPr>
          <w:p w14:paraId="5B194FDA" w14:textId="3CDCA08A" w:rsidR="00CC75DB" w:rsidRPr="000D4354" w:rsidRDefault="00CC75DB" w:rsidP="00630242">
            <w:pPr>
              <w:rPr>
                <w:lang w:val="en-GB"/>
              </w:rPr>
            </w:pPr>
          </w:p>
        </w:tc>
      </w:tr>
      <w:tr w:rsidR="00CC75DB" w:rsidRPr="000D4354" w14:paraId="5B194FE1" w14:textId="77777777" w:rsidTr="00CC55CB">
        <w:trPr>
          <w:jc w:val="center"/>
        </w:trPr>
        <w:tc>
          <w:tcPr>
            <w:tcW w:w="1979" w:type="dxa"/>
          </w:tcPr>
          <w:p w14:paraId="5B194FDC" w14:textId="77777777" w:rsidR="00CC75DB" w:rsidRPr="000D4354" w:rsidRDefault="00E2145F">
            <w:pPr>
              <w:jc w:val="left"/>
              <w:rPr>
                <w:lang w:val="en-GB"/>
              </w:rPr>
            </w:pPr>
            <w:r w:rsidRPr="000D4354">
              <w:rPr>
                <w:b/>
                <w:bCs/>
                <w:lang w:val="en-GB"/>
              </w:rPr>
              <w:t>Applicable Charter</w:t>
            </w:r>
          </w:p>
        </w:tc>
        <w:tc>
          <w:tcPr>
            <w:tcW w:w="8221" w:type="dxa"/>
            <w:gridSpan w:val="2"/>
          </w:tcPr>
          <w:p w14:paraId="5B194FE0" w14:textId="3B2F01A8" w:rsidR="00CC75DB" w:rsidRPr="000D4354" w:rsidRDefault="00E2145F" w:rsidP="00E05F98">
            <w:pPr>
              <w:rPr>
                <w:lang w:val="en-GB"/>
              </w:rPr>
            </w:pPr>
            <w:r w:rsidRPr="000D4354">
              <w:rPr>
                <w:lang w:val="en-GB"/>
              </w:rPr>
              <w:t>This Contract is subject to the terms and conditions set out in the</w:t>
            </w:r>
            <w:r w:rsidR="000D4354">
              <w:rPr>
                <w:lang w:val="en-GB"/>
              </w:rPr>
              <w:t xml:space="preserve"> </w:t>
            </w:r>
            <w:r w:rsidRPr="000D4354">
              <w:rPr>
                <w:lang w:val="en-GB"/>
              </w:rPr>
              <w:t xml:space="preserve">Charter of the </w:t>
            </w:r>
            <w:r w:rsidR="000D4354" w:rsidRPr="000D4354">
              <w:rPr>
                <w:noProof/>
                <w:color w:val="0000FF"/>
                <w:lang w:val="en-GB"/>
              </w:rPr>
              <w:t xml:space="preserve">{{ </w:t>
            </w:r>
            <w:r w:rsidRPr="000D4354">
              <w:rPr>
                <w:noProof/>
                <w:color w:val="0000FF"/>
                <w:lang w:val="en-GB"/>
              </w:rPr>
              <w:t>contract.charter.account.name or '</w:t>
            </w:r>
            <w:r w:rsidR="000D4354" w:rsidRPr="000D4354">
              <w:rPr>
                <w:noProof/>
                <w:color w:val="0000FF"/>
                <w:lang w:val="en-GB"/>
              </w:rPr>
              <w:t xml:space="preserve">‹ </w:t>
            </w:r>
            <w:r w:rsidRPr="000D4354">
              <w:rPr>
                <w:noProof/>
                <w:color w:val="0000FF"/>
                <w:lang w:val="en-GB"/>
              </w:rPr>
              <w:t>Charter Account</w:t>
            </w:r>
            <w:r w:rsidR="000D4354">
              <w:rPr>
                <w:noProof/>
                <w:color w:val="0000FF"/>
                <w:lang w:val="en-GB"/>
              </w:rPr>
              <w:t xml:space="preserve"> </w:t>
            </w:r>
            <w:r w:rsidRPr="000D4354">
              <w:rPr>
                <w:noProof/>
                <w:color w:val="0000FF"/>
                <w:lang w:val="en-GB"/>
              </w:rPr>
              <w:t>Name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xml:space="preserve"> Project, as detailed in Appendix 1. The Contract is an</w:t>
            </w:r>
            <w:r w:rsidR="000D4354">
              <w:rPr>
                <w:lang w:val="en-GB"/>
              </w:rPr>
              <w:t xml:space="preserve"> </w:t>
            </w:r>
            <w:r w:rsidRPr="000D4354">
              <w:rPr>
                <w:lang w:val="en-GB"/>
              </w:rPr>
              <w:t>Associate Contract.</w:t>
            </w:r>
          </w:p>
        </w:tc>
      </w:tr>
      <w:tr w:rsidR="00CC75DB" w:rsidRPr="000D4354" w14:paraId="5B194FE4" w14:textId="77777777" w:rsidTr="00CC55CB">
        <w:trPr>
          <w:jc w:val="center"/>
        </w:trPr>
        <w:tc>
          <w:tcPr>
            <w:tcW w:w="1979" w:type="dxa"/>
          </w:tcPr>
          <w:p w14:paraId="5B194FE2" w14:textId="4ECFB7B8" w:rsidR="00CC75DB" w:rsidRPr="000D4354" w:rsidRDefault="000D4354">
            <w:pPr>
              <w:jc w:val="left"/>
              <w:rPr>
                <w:lang w:val="en-GB"/>
              </w:rPr>
            </w:pPr>
            <w:r w:rsidRPr="000D4354">
              <w:rPr>
                <w:noProof/>
                <w:color w:val="00B050"/>
                <w:lang w:val="en-GB"/>
              </w:rPr>
              <w:t>{%tr</w:t>
            </w:r>
            <w:r w:rsidR="00E2145F" w:rsidRPr="000D4354">
              <w:rPr>
                <w:noProof/>
                <w:color w:val="00B050"/>
                <w:lang w:val="en-GB"/>
              </w:rPr>
              <w:t xml:space="preserve"> endif</w:t>
            </w:r>
            <w:r w:rsidRPr="000D4354">
              <w:rPr>
                <w:noProof/>
                <w:color w:val="00B050"/>
                <w:lang w:val="en-GB"/>
              </w:rPr>
              <w:t xml:space="preserve"> %}</w:t>
            </w:r>
          </w:p>
        </w:tc>
        <w:tc>
          <w:tcPr>
            <w:tcW w:w="8221" w:type="dxa"/>
            <w:gridSpan w:val="2"/>
          </w:tcPr>
          <w:p w14:paraId="5B194FE3" w14:textId="77777777" w:rsidR="00CC75DB" w:rsidRPr="000D4354" w:rsidRDefault="00CC75DB" w:rsidP="00630242">
            <w:pPr>
              <w:rPr>
                <w:lang w:val="en-GB"/>
              </w:rPr>
            </w:pPr>
          </w:p>
        </w:tc>
      </w:tr>
      <w:tr w:rsidR="00CC75DB" w:rsidRPr="000D4354" w14:paraId="5B194FE7" w14:textId="77777777" w:rsidTr="00CC55CB">
        <w:trPr>
          <w:jc w:val="center"/>
        </w:trPr>
        <w:tc>
          <w:tcPr>
            <w:tcW w:w="1979" w:type="dxa"/>
          </w:tcPr>
          <w:p w14:paraId="5B194FE5" w14:textId="77777777" w:rsidR="00CC75DB" w:rsidRPr="00C26D30" w:rsidRDefault="00E2145F">
            <w:pPr>
              <w:jc w:val="left"/>
              <w:rPr>
                <w:lang w:val="en-GB"/>
              </w:rPr>
            </w:pPr>
            <w:r w:rsidRPr="000D4354">
              <w:rPr>
                <w:b/>
                <w:bCs/>
                <w:lang w:val="en-GB"/>
              </w:rPr>
              <w:t>Collaboration-AC</w:t>
            </w:r>
          </w:p>
        </w:tc>
        <w:tc>
          <w:tcPr>
            <w:tcW w:w="8221" w:type="dxa"/>
            <w:gridSpan w:val="2"/>
          </w:tcPr>
          <w:p w14:paraId="5B194FE6" w14:textId="53E9ECC4"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List</w:t>
            </w:r>
            <w:r w:rsidR="00E2145F" w:rsidRPr="00C26D30">
              <w:rPr>
                <w:color w:val="0000FF"/>
                <w:lang w:val="en-GB"/>
              </w:rPr>
              <w:t xml:space="preserve"> of applicable Collaboration-AC documents, if any</w:t>
            </w:r>
            <w:r w:rsidRPr="000D4354">
              <w:rPr>
                <w:noProof/>
                <w:color w:val="0000FF"/>
                <w:lang w:val="en-GB"/>
              </w:rPr>
              <w:t xml:space="preserve"> ›</w:t>
            </w:r>
          </w:p>
        </w:tc>
      </w:tr>
      <w:tr w:rsidR="00CC75DB" w:rsidRPr="000D4354" w14:paraId="5B194FEA" w14:textId="77777777" w:rsidTr="00CC55CB">
        <w:trPr>
          <w:jc w:val="center"/>
        </w:trPr>
        <w:tc>
          <w:tcPr>
            <w:tcW w:w="1979" w:type="dxa"/>
          </w:tcPr>
          <w:p w14:paraId="5B194FE8" w14:textId="77777777" w:rsidR="00CC75DB" w:rsidRPr="00C26D30" w:rsidRDefault="00E2145F">
            <w:pPr>
              <w:jc w:val="left"/>
              <w:rPr>
                <w:lang w:val="en-GB"/>
              </w:rPr>
            </w:pPr>
            <w:r w:rsidRPr="000D4354">
              <w:rPr>
                <w:b/>
                <w:bCs/>
                <w:lang w:val="en-GB"/>
              </w:rPr>
              <w:lastRenderedPageBreak/>
              <w:t>Currency</w:t>
            </w:r>
          </w:p>
        </w:tc>
        <w:tc>
          <w:tcPr>
            <w:tcW w:w="8221" w:type="dxa"/>
            <w:gridSpan w:val="2"/>
          </w:tcPr>
          <w:p w14:paraId="5B194FE9" w14:textId="3DA5E97C"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contract.currency or '</w:t>
            </w:r>
            <w:r w:rsidRPr="000D4354">
              <w:rPr>
                <w:noProof/>
                <w:color w:val="0000FF"/>
                <w:lang w:val="en-GB"/>
              </w:rPr>
              <w:t xml:space="preserve">‹ </w:t>
            </w:r>
            <w:r w:rsidR="00E2145F" w:rsidRPr="000D4354">
              <w:rPr>
                <w:noProof/>
                <w:color w:val="0000FF"/>
                <w:lang w:val="en-GB"/>
              </w:rPr>
              <w:t>Currency</w:t>
            </w:r>
            <w:r w:rsidRPr="000D4354">
              <w:rPr>
                <w:noProof/>
                <w:color w:val="0000FF"/>
                <w:lang w:val="en-GB"/>
              </w:rPr>
              <w:t xml:space="preserve"> ›</w:t>
            </w:r>
            <w:r w:rsidR="00E2145F" w:rsidRPr="000D4354">
              <w:rPr>
                <w:noProof/>
                <w:color w:val="0000FF"/>
                <w:lang w:val="en-GB"/>
              </w:rPr>
              <w:t>'</w:t>
            </w:r>
            <w:r w:rsidR="00EB7B02">
              <w:rPr>
                <w:noProof/>
                <w:color w:val="0000FF"/>
                <w:lang w:val="en-GB"/>
              </w:rPr>
              <w:t xml:space="preserve"> </w:t>
            </w:r>
            <w:r w:rsidRPr="000D4354">
              <w:rPr>
                <w:noProof/>
                <w:color w:val="0000FF"/>
                <w:lang w:val="en-GB"/>
              </w:rPr>
              <w:t>}}</w:t>
            </w:r>
            <w:r w:rsidR="00A97844">
              <w:rPr>
                <w:noProof/>
                <w:color w:val="0000FF"/>
                <w:lang w:val="en-GB"/>
              </w:rPr>
              <w:t>.</w:t>
            </w:r>
          </w:p>
        </w:tc>
      </w:tr>
      <w:tr w:rsidR="00CC75DB" w:rsidRPr="000D4354" w14:paraId="5B194FED" w14:textId="77777777" w:rsidTr="00CC55CB">
        <w:trPr>
          <w:jc w:val="center"/>
        </w:trPr>
        <w:tc>
          <w:tcPr>
            <w:tcW w:w="1979" w:type="dxa"/>
          </w:tcPr>
          <w:p w14:paraId="5B194FEB" w14:textId="77777777" w:rsidR="00CC75DB" w:rsidRPr="00C26D30" w:rsidRDefault="00E2145F">
            <w:pPr>
              <w:jc w:val="left"/>
              <w:rPr>
                <w:lang w:val="en-GB"/>
              </w:rPr>
            </w:pPr>
            <w:r w:rsidRPr="000D4354">
              <w:rPr>
                <w:b/>
                <w:bCs/>
                <w:lang w:val="en-GB"/>
              </w:rPr>
              <w:t>Jurisdiction</w:t>
            </w:r>
          </w:p>
        </w:tc>
        <w:tc>
          <w:tcPr>
            <w:tcW w:w="8221" w:type="dxa"/>
            <w:gridSpan w:val="2"/>
          </w:tcPr>
          <w:p w14:paraId="5B194FEC" w14:textId="20FB12B0"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contract.jurisdiction or '</w:t>
            </w:r>
            <w:r w:rsidRPr="000D4354">
              <w:rPr>
                <w:noProof/>
                <w:color w:val="0000FF"/>
                <w:lang w:val="en-GB"/>
              </w:rPr>
              <w:t xml:space="preserve">‹ </w:t>
            </w:r>
            <w:r w:rsidR="00E2145F" w:rsidRPr="000D4354">
              <w:rPr>
                <w:noProof/>
                <w:color w:val="0000FF"/>
                <w:lang w:val="en-GB"/>
              </w:rPr>
              <w:t>City, Country</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A97844">
              <w:rPr>
                <w:noProof/>
                <w:color w:val="0000FF"/>
                <w:lang w:val="en-GB"/>
              </w:rPr>
              <w:t>.</w:t>
            </w:r>
          </w:p>
        </w:tc>
      </w:tr>
      <w:tr w:rsidR="00CC75DB" w:rsidRPr="000D4354" w14:paraId="5B194FF0" w14:textId="77777777" w:rsidTr="00CC55CB">
        <w:trPr>
          <w:jc w:val="center"/>
        </w:trPr>
        <w:tc>
          <w:tcPr>
            <w:tcW w:w="1979" w:type="dxa"/>
          </w:tcPr>
          <w:p w14:paraId="5B194FEE" w14:textId="77777777" w:rsidR="00CC75DB" w:rsidRPr="00C26D30" w:rsidRDefault="00E2145F">
            <w:pPr>
              <w:jc w:val="left"/>
              <w:rPr>
                <w:lang w:val="en-GB"/>
              </w:rPr>
            </w:pPr>
            <w:r w:rsidRPr="000D4354">
              <w:rPr>
                <w:b/>
                <w:bCs/>
                <w:lang w:val="en-GB"/>
              </w:rPr>
              <w:t>Governing Law</w:t>
            </w:r>
          </w:p>
        </w:tc>
        <w:tc>
          <w:tcPr>
            <w:tcW w:w="8221" w:type="dxa"/>
            <w:gridSpan w:val="2"/>
          </w:tcPr>
          <w:p w14:paraId="08583DAC" w14:textId="4713CAC1" w:rsidR="00024AF5" w:rsidRPr="00024AF5" w:rsidRDefault="00024AF5" w:rsidP="00E05F98">
            <w:pPr>
              <w:rPr>
                <w:i/>
                <w:iCs/>
                <w:noProof/>
                <w:color w:val="A6A6A6" w:themeColor="background1" w:themeShade="A6"/>
                <w:lang w:val="en-GB"/>
              </w:rPr>
            </w:pPr>
            <w:r w:rsidRPr="00024AF5">
              <w:rPr>
                <w:i/>
                <w:iCs/>
                <w:noProof/>
                <w:color w:val="A6A6A6" w:themeColor="background1" w:themeShade="A6"/>
                <w:lang w:val="en-GB"/>
              </w:rPr>
              <w:t xml:space="preserve">{? NOTE: </w:t>
            </w:r>
            <w:r>
              <w:rPr>
                <w:i/>
                <w:iCs/>
                <w:noProof/>
                <w:color w:val="A6A6A6" w:themeColor="background1" w:themeShade="A6"/>
                <w:lang w:val="en-GB"/>
              </w:rPr>
              <w:t xml:space="preserve">French law is default option. </w:t>
            </w:r>
            <w:r w:rsidRPr="00024AF5">
              <w:rPr>
                <w:i/>
                <w:iCs/>
                <w:noProof/>
                <w:color w:val="A6A6A6" w:themeColor="background1" w:themeShade="A6"/>
                <w:lang w:val="en-GB"/>
              </w:rPr>
              <w:t>?}</w:t>
            </w:r>
          </w:p>
          <w:p w14:paraId="5B194FEF" w14:textId="51B0D7EB"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Governing law</w:t>
            </w:r>
            <w:r w:rsidRPr="000D4354">
              <w:rPr>
                <w:noProof/>
                <w:color w:val="0000FF"/>
                <w:lang w:val="en-GB"/>
              </w:rPr>
              <w:t xml:space="preserve"> ›</w:t>
            </w:r>
            <w:r w:rsidR="00E2145F" w:rsidRPr="000D4354">
              <w:rPr>
                <w:lang w:val="en-GB"/>
              </w:rPr>
              <w:t>.</w:t>
            </w:r>
          </w:p>
        </w:tc>
      </w:tr>
      <w:tr w:rsidR="00CC75DB" w:rsidRPr="000D4354" w14:paraId="5B194FF7" w14:textId="77777777" w:rsidTr="00CC55CB">
        <w:trPr>
          <w:jc w:val="center"/>
        </w:trPr>
        <w:tc>
          <w:tcPr>
            <w:tcW w:w="1979" w:type="dxa"/>
          </w:tcPr>
          <w:p w14:paraId="5B194FF1" w14:textId="77777777" w:rsidR="00CC75DB" w:rsidRPr="00C26D30" w:rsidRDefault="00E2145F">
            <w:pPr>
              <w:jc w:val="left"/>
              <w:rPr>
                <w:lang w:val="en-GB"/>
              </w:rPr>
            </w:pPr>
            <w:r w:rsidRPr="000D4354">
              <w:rPr>
                <w:b/>
                <w:bCs/>
                <w:lang w:val="en-GB"/>
              </w:rPr>
              <w:t>Effective Date</w:t>
            </w:r>
          </w:p>
        </w:tc>
        <w:tc>
          <w:tcPr>
            <w:tcW w:w="8221" w:type="dxa"/>
            <w:gridSpan w:val="2"/>
          </w:tcPr>
          <w:p w14:paraId="5B194FF6" w14:textId="1AE49D39" w:rsidR="00CC75DB" w:rsidRPr="00C26D30" w:rsidRDefault="00D36B8E" w:rsidP="00D36B8E">
            <w:pPr>
              <w:jc w:val="left"/>
              <w:rPr>
                <w:lang w:val="en-GB"/>
              </w:rPr>
            </w:pPr>
            <w:r w:rsidRPr="00F34157">
              <w:rPr>
                <w:lang w:val="en-GB"/>
              </w:rPr>
              <w:t xml:space="preserve">The Contract </w:t>
            </w:r>
            <w:proofErr w:type="gramStart"/>
            <w:r w:rsidRPr="00F34157">
              <w:rPr>
                <w:lang w:val="en-GB"/>
              </w:rPr>
              <w:t>enters into</w:t>
            </w:r>
            <w:proofErr w:type="gramEnd"/>
            <w:r w:rsidRPr="00F34157">
              <w:rPr>
                <w:lang w:val="en-GB"/>
              </w:rPr>
              <w:t xml:space="preserve"> effect </w:t>
            </w:r>
            <w:r w:rsidRPr="00F34157">
              <w:rPr>
                <w:noProof/>
                <w:color w:val="00B050"/>
                <w:lang w:val="en-GB"/>
              </w:rPr>
              <w:t>{% if contract.signature_date and contract.effective_date &lt; contract.signature_date %}</w:t>
            </w:r>
            <w:r w:rsidRPr="00F34157">
              <w:rPr>
                <w:noProof/>
                <w:color w:val="0000FF"/>
                <w:lang w:val="en-GB"/>
              </w:rPr>
              <w:t>retroactively</w:t>
            </w:r>
            <w:r>
              <w:rPr>
                <w:noProof/>
                <w:color w:val="0000FF"/>
                <w:lang w:val="en-GB"/>
              </w:rPr>
              <w:t xml:space="preserve"> </w:t>
            </w:r>
            <w:r w:rsidRPr="00F34157">
              <w:rPr>
                <w:noProof/>
                <w:color w:val="00B050"/>
                <w:lang w:val="en-GB"/>
              </w:rPr>
              <w:t>{% endif %}</w:t>
            </w:r>
            <w:r w:rsidRPr="00C324D4">
              <w:rPr>
                <w:noProof/>
                <w:lang w:val="en-GB"/>
              </w:rPr>
              <w:t>on</w:t>
            </w:r>
            <w:r w:rsidRPr="00F34157">
              <w:rPr>
                <w:noProof/>
                <w:color w:val="0000FF"/>
                <w:lang w:val="en-GB"/>
              </w:rPr>
              <w:t xml:space="preserve"> {{ contract.effective_date or '‹ Effective Date ›' }}</w:t>
            </w:r>
            <w:r w:rsidRPr="00F34157">
              <w:rPr>
                <w:lang w:val="en-GB"/>
              </w:rPr>
              <w:t>.</w:t>
            </w:r>
          </w:p>
        </w:tc>
      </w:tr>
      <w:tr w:rsidR="00CC75DB" w:rsidRPr="000D4354" w14:paraId="5B19500A" w14:textId="77777777" w:rsidTr="00CC55CB">
        <w:trPr>
          <w:jc w:val="center"/>
        </w:trPr>
        <w:tc>
          <w:tcPr>
            <w:tcW w:w="1979" w:type="dxa"/>
          </w:tcPr>
          <w:p w14:paraId="5B194FF8" w14:textId="77777777" w:rsidR="00CC75DB" w:rsidRPr="00C26D30" w:rsidRDefault="00E2145F">
            <w:pPr>
              <w:jc w:val="left"/>
              <w:rPr>
                <w:lang w:val="en-GB"/>
              </w:rPr>
            </w:pPr>
            <w:r w:rsidRPr="000D4354">
              <w:rPr>
                <w:b/>
                <w:bCs/>
                <w:lang w:val="en-GB"/>
              </w:rPr>
              <w:t>Duration</w:t>
            </w:r>
          </w:p>
        </w:tc>
        <w:tc>
          <w:tcPr>
            <w:tcW w:w="8221" w:type="dxa"/>
            <w:gridSpan w:val="2"/>
          </w:tcPr>
          <w:p w14:paraId="5B195009" w14:textId="7366555F" w:rsidR="00CC75DB" w:rsidRPr="00C26D30" w:rsidRDefault="000B6BD3" w:rsidP="00E05F98">
            <w:pPr>
              <w:rPr>
                <w:lang w:val="en-GB"/>
              </w:rPr>
            </w:pPr>
            <w:r w:rsidRPr="00305B36">
              <w:rPr>
                <w:lang w:val="en-GB"/>
              </w:rPr>
              <w:t xml:space="preserve">The Contract </w:t>
            </w:r>
            <w:r w:rsidRPr="00305B36">
              <w:rPr>
                <w:noProof/>
                <w:color w:val="00B050"/>
                <w:lang w:val="en-GB"/>
              </w:rPr>
              <w:t>{% if contract.termination_date %}</w:t>
            </w:r>
            <w:r w:rsidRPr="00305B36">
              <w:rPr>
                <w:lang w:val="en-GB"/>
              </w:rPr>
              <w:t xml:space="preserve">has a fixed duration, starting on the Effective Date and ending automatically on </w:t>
            </w:r>
            <w:r w:rsidRPr="00305B36">
              <w:rPr>
                <w:noProof/>
                <w:color w:val="0000FF"/>
                <w:lang w:val="en-GB"/>
              </w:rPr>
              <w:t>{{ contract.termination_date or '‹ Expiry date of contract ›' }}</w:t>
            </w:r>
            <w:r w:rsidRPr="00305B36">
              <w:rPr>
                <w:lang w:val="en-GB"/>
              </w:rPr>
              <w:t xml:space="preserve"> (the "</w:t>
            </w:r>
            <w:r w:rsidRPr="00305B36">
              <w:rPr>
                <w:b/>
                <w:bCs/>
                <w:lang w:val="en-GB"/>
              </w:rPr>
              <w:t>Expiry Date</w:t>
            </w:r>
            <w:r w:rsidRPr="00305B36">
              <w:rPr>
                <w:lang w:val="en-GB"/>
              </w:rPr>
              <w:t>"), unless extended by mutual agreement of the Parties</w:t>
            </w:r>
            <w:r w:rsidRPr="00305B36">
              <w:rPr>
                <w:noProof/>
                <w:lang w:val="en-GB"/>
              </w:rPr>
              <w:t>.</w:t>
            </w:r>
            <w:r w:rsidRPr="00305B36">
              <w:rPr>
                <w:noProof/>
                <w:color w:val="00B050"/>
                <w:lang w:val="en-GB"/>
              </w:rPr>
              <w:t>{% elif contract.renewal_period %}</w:t>
            </w:r>
            <w:r w:rsidRPr="00305B36">
              <w:rPr>
                <w:lang w:val="en-GB"/>
              </w:rPr>
              <w:t xml:space="preserve"> has an initial duration of </w:t>
            </w:r>
            <w:r w:rsidRPr="00305B36">
              <w:rPr>
                <w:noProof/>
                <w:color w:val="0000FF"/>
                <w:lang w:val="en-GB"/>
              </w:rPr>
              <w:t>{{ contract.duration or '‹ Initial duration ›' }}</w:t>
            </w:r>
            <w:r w:rsidRPr="00305B36">
              <w:rPr>
                <w:lang w:val="en-GB"/>
              </w:rPr>
              <w:t xml:space="preserve">, starting on the Effective Date and will automatically renew for successive periods of </w:t>
            </w:r>
            <w:r w:rsidRPr="00305B36">
              <w:rPr>
                <w:noProof/>
                <w:color w:val="0000FF"/>
                <w:lang w:val="en-GB"/>
              </w:rPr>
              <w:t>{{ contract.renewal_period or '‹ Renewal Period, e.g., 12 months ›' }}</w:t>
            </w:r>
            <w:r w:rsidRPr="00305B36">
              <w:rPr>
                <w:lang w:val="en-GB"/>
              </w:rPr>
              <w:t xml:space="preserve">, unless either Party gives written notice of non-renewal at least </w:t>
            </w:r>
            <w:r w:rsidRPr="00305B36">
              <w:rPr>
                <w:noProof/>
                <w:color w:val="0000FF"/>
                <w:lang w:val="en-GB"/>
              </w:rPr>
              <w:t>{{ contract.non_renewal_notice_period or '‹ Non-Renewal Notice Period, e.g., 2 months ›' }}</w:t>
            </w:r>
            <w:r w:rsidRPr="00305B36">
              <w:rPr>
                <w:lang w:val="en-GB"/>
              </w:rPr>
              <w:t xml:space="preserve"> before the then-current Expiry Date. </w:t>
            </w:r>
            <w:r w:rsidRPr="00305B36">
              <w:rPr>
                <w:noProof/>
                <w:color w:val="00B050"/>
                <w:lang w:val="en-GB"/>
              </w:rPr>
              <w:t>{% else %}</w:t>
            </w:r>
            <w:r w:rsidRPr="00305B36">
              <w:rPr>
                <w:lang w:val="en-GB"/>
              </w:rPr>
              <w:t xml:space="preserve"> has an indefinite duration and may be Terminated at any time by either Party with 30 (thirty) days' prior written notice, in accordance with the </w:t>
            </w:r>
            <w:proofErr w:type="spellStart"/>
            <w:r w:rsidRPr="00305B36">
              <w:rPr>
                <w:lang w:val="en-GB"/>
              </w:rPr>
              <w:t>FlexUp</w:t>
            </w:r>
            <w:proofErr w:type="spellEnd"/>
            <w:r w:rsidRPr="00305B36">
              <w:rPr>
                <w:lang w:val="en-GB"/>
              </w:rPr>
              <w:t>-GC.</w:t>
            </w:r>
            <w:r w:rsidRPr="00305B36">
              <w:rPr>
                <w:noProof/>
                <w:color w:val="00B050"/>
                <w:lang w:val="en-GB"/>
              </w:rPr>
              <w:t>{% endif %}</w:t>
            </w:r>
          </w:p>
        </w:tc>
      </w:tr>
      <w:tr w:rsidR="00CC75DB" w:rsidRPr="000D4354" w14:paraId="5B195013" w14:textId="77777777" w:rsidTr="00CC55CB">
        <w:trPr>
          <w:jc w:val="center"/>
        </w:trPr>
        <w:tc>
          <w:tcPr>
            <w:tcW w:w="1979" w:type="dxa"/>
          </w:tcPr>
          <w:p w14:paraId="5B19500B" w14:textId="77777777" w:rsidR="00CC75DB" w:rsidRPr="000D4354" w:rsidRDefault="00E2145F">
            <w:pPr>
              <w:jc w:val="left"/>
              <w:rPr>
                <w:lang w:val="en-GB"/>
              </w:rPr>
            </w:pPr>
            <w:r w:rsidRPr="000D4354">
              <w:rPr>
                <w:b/>
                <w:bCs/>
                <w:lang w:val="en-GB"/>
              </w:rPr>
              <w:t>Collaboration Structure</w:t>
            </w:r>
          </w:p>
        </w:tc>
        <w:tc>
          <w:tcPr>
            <w:tcW w:w="8221" w:type="dxa"/>
            <w:gridSpan w:val="2"/>
          </w:tcPr>
          <w:p w14:paraId="5B195012" w14:textId="21B7DCC8" w:rsidR="00CC75DB" w:rsidRPr="000D4354" w:rsidRDefault="00E532C1" w:rsidP="00E532C1">
            <w:pPr>
              <w:rPr>
                <w:lang w:val="en-GB"/>
              </w:rPr>
            </w:pPr>
            <w:r w:rsidRPr="00E532C1">
              <w:rPr>
                <w:noProof/>
                <w:color w:val="00B050"/>
                <w:lang w:val="en-GB"/>
              </w:rPr>
              <w:t>{% if contract.is_bilateral %}</w:t>
            </w:r>
            <w:r w:rsidRPr="00E532C1">
              <w:rPr>
                <w:noProof/>
                <w:lang w:val="en-GB"/>
              </w:rPr>
              <w:t>Either Party may act as Vendor or Performer for any Customer, Engagement, Order, or Activity.</w:t>
            </w:r>
            <w:r w:rsidRPr="00E532C1">
              <w:rPr>
                <w:noProof/>
                <w:color w:val="00B050"/>
                <w:lang w:val="en-GB"/>
              </w:rPr>
              <w:t>{% else %}</w:t>
            </w:r>
            <w:r w:rsidRPr="00E532C1">
              <w:rPr>
                <w:noProof/>
                <w:lang w:val="en-GB"/>
              </w:rPr>
              <w:t>Operator acts as Vendor for each Engagement. Collaborator may act as Performer for allocated Activities under the relevant Order.</w:t>
            </w:r>
            <w:r w:rsidRPr="00E532C1">
              <w:rPr>
                <w:noProof/>
                <w:color w:val="00B050"/>
                <w:lang w:val="en-GB"/>
              </w:rPr>
              <w:t>{% endif %}</w:t>
            </w:r>
          </w:p>
        </w:tc>
      </w:tr>
      <w:tr w:rsidR="00633FBA" w:rsidRPr="000D4354" w14:paraId="5B195021" w14:textId="77777777" w:rsidTr="00CC55CB">
        <w:trPr>
          <w:gridAfter w:val="1"/>
          <w:wAfter w:w="7" w:type="dxa"/>
          <w:jc w:val="center"/>
        </w:trPr>
        <w:tc>
          <w:tcPr>
            <w:tcW w:w="1980" w:type="dxa"/>
            <w:shd w:val="clear" w:color="auto" w:fill="FFFFFF" w:themeFill="background1"/>
          </w:tcPr>
          <w:p w14:paraId="5B195014" w14:textId="77777777" w:rsidR="00CC75DB" w:rsidRPr="00C26D30" w:rsidRDefault="00E2145F">
            <w:pPr>
              <w:jc w:val="left"/>
              <w:rPr>
                <w:lang w:val="en-GB"/>
              </w:rPr>
            </w:pPr>
            <w:r w:rsidRPr="000D4354">
              <w:rPr>
                <w:b/>
                <w:bCs/>
                <w:lang w:val="en-GB"/>
              </w:rPr>
              <w:t>Activity Rates</w:t>
            </w:r>
          </w:p>
        </w:tc>
        <w:tc>
          <w:tcPr>
            <w:tcW w:w="8213" w:type="dxa"/>
          </w:tcPr>
          <w:p w14:paraId="5B195015" w14:textId="5E969FF3" w:rsidR="00CC75DB" w:rsidRPr="00C26D30" w:rsidRDefault="000D4354" w:rsidP="00630242">
            <w:pPr>
              <w:pStyle w:val="Comments"/>
              <w:rPr>
                <w:lang w:val="en-GB"/>
              </w:rPr>
            </w:pPr>
            <w:r w:rsidRPr="00C26D30">
              <w:rPr>
                <w:lang w:val="en-GB"/>
              </w:rPr>
              <w:t xml:space="preserve">{? </w:t>
            </w:r>
            <w:r w:rsidR="00746253" w:rsidRPr="000D4354">
              <w:rPr>
                <w:lang w:val="en-GB"/>
              </w:rPr>
              <w:t>NOTE:</w:t>
            </w:r>
            <w:r w:rsidR="00746253">
              <w:rPr>
                <w:lang w:val="en-GB"/>
              </w:rPr>
              <w:t xml:space="preserve"> </w:t>
            </w:r>
            <w:r w:rsidR="00E2145F" w:rsidRPr="00C26D30">
              <w:rPr>
                <w:lang w:val="en-GB"/>
              </w:rPr>
              <w:t>Choose one structure for Activity Rates or write a custom one. The</w:t>
            </w:r>
            <w:r w:rsidRPr="00C26D30">
              <w:rPr>
                <w:lang w:val="en-GB"/>
              </w:rPr>
              <w:t xml:space="preserve"> </w:t>
            </w:r>
            <w:r w:rsidR="00E2145F" w:rsidRPr="00C26D30">
              <w:rPr>
                <w:lang w:val="en-GB"/>
              </w:rPr>
              <w:t>total of all Activity Rates must equal 100%.</w:t>
            </w:r>
            <w:r w:rsidRPr="000D4354">
              <w:rPr>
                <w:lang w:val="en-GB"/>
              </w:rPr>
              <w:t xml:space="preserve"> ?}</w:t>
            </w:r>
          </w:p>
          <w:p w14:paraId="5B195016" w14:textId="31D679EA" w:rsidR="00CC75DB" w:rsidRPr="00C26D30" w:rsidRDefault="000D4354" w:rsidP="00E05F98">
            <w:pPr>
              <w:rPr>
                <w:lang w:val="en-GB"/>
              </w:rPr>
            </w:pPr>
            <w:r w:rsidRPr="000D4354">
              <w:rPr>
                <w:noProof/>
                <w:color w:val="00B050"/>
                <w:lang w:val="en-GB"/>
              </w:rPr>
              <w:t xml:space="preserve">[ </w:t>
            </w:r>
            <w:r w:rsidR="00E2145F" w:rsidRPr="000D4354">
              <w:rPr>
                <w:noProof/>
                <w:color w:val="00B050"/>
                <w:lang w:val="en-GB"/>
              </w:rPr>
              <w:t>Default</w:t>
            </w:r>
            <w:r w:rsidRPr="000D4354">
              <w:rPr>
                <w:noProof/>
                <w:color w:val="00B050"/>
                <w:lang w:val="en-GB"/>
              </w:rPr>
              <w:t xml:space="preserve"> ]</w:t>
            </w:r>
          </w:p>
          <w:p w14:paraId="5B195018" w14:textId="2D1BC838" w:rsidR="00CC75DB" w:rsidRPr="000D4354" w:rsidRDefault="00E2145F" w:rsidP="00630242">
            <w:pPr>
              <w:rPr>
                <w:lang w:val="en-GB"/>
              </w:rPr>
            </w:pPr>
            <w:r w:rsidRPr="000D4354">
              <w:rPr>
                <w:lang w:val="en-GB"/>
              </w:rPr>
              <w:t>The standard Activity Rates in the article "Collaboration Activities and</w:t>
            </w:r>
            <w:r w:rsidR="0064042E">
              <w:rPr>
                <w:lang w:val="en-GB"/>
              </w:rPr>
              <w:t xml:space="preserve"> </w:t>
            </w:r>
            <w:r w:rsidRPr="000D4354">
              <w:rPr>
                <w:lang w:val="en-GB"/>
              </w:rPr>
              <w:t>Compensation Rates" of the Collaboration-GC apply, as follows:</w:t>
            </w:r>
          </w:p>
          <w:tbl>
            <w:tblPr>
              <w:tblStyle w:val="TableGrid"/>
              <w:tblW w:w="0" w:type="auto"/>
              <w:jc w:val="center"/>
              <w:tblLayout w:type="fixed"/>
              <w:tblLook w:val="04A0" w:firstRow="1" w:lastRow="0" w:firstColumn="1" w:lastColumn="0" w:noHBand="0" w:noVBand="1"/>
            </w:tblPr>
            <w:tblGrid>
              <w:gridCol w:w="2138"/>
              <w:gridCol w:w="2835"/>
              <w:gridCol w:w="2006"/>
            </w:tblGrid>
            <w:tr w:rsidR="00BE4D80" w14:paraId="279DB4F7" w14:textId="77777777" w:rsidTr="00633FBA">
              <w:trPr>
                <w:jc w:val="center"/>
              </w:trPr>
              <w:tc>
                <w:tcPr>
                  <w:tcW w:w="2138" w:type="dxa"/>
                  <w:shd w:val="clear" w:color="auto" w:fill="F2F2F2" w:themeFill="background1" w:themeFillShade="F2"/>
                </w:tcPr>
                <w:p w14:paraId="558F38A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Activity</w:t>
                  </w:r>
                </w:p>
              </w:tc>
              <w:tc>
                <w:tcPr>
                  <w:tcW w:w="2835" w:type="dxa"/>
                  <w:shd w:val="clear" w:color="auto" w:fill="F2F2F2" w:themeFill="background1" w:themeFillShade="F2"/>
                </w:tcPr>
                <w:p w14:paraId="727C291D"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Standard Activity Rate</w:t>
                  </w:r>
                </w:p>
              </w:tc>
              <w:tc>
                <w:tcPr>
                  <w:tcW w:w="2006" w:type="dxa"/>
                  <w:shd w:val="clear" w:color="auto" w:fill="F2F2F2" w:themeFill="background1" w:themeFillShade="F2"/>
                </w:tcPr>
                <w:p w14:paraId="20423952"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Scope</w:t>
                  </w:r>
                </w:p>
              </w:tc>
            </w:tr>
            <w:tr w:rsidR="00BE4D80" w14:paraId="23EA7D80" w14:textId="77777777" w:rsidTr="00633FBA">
              <w:trPr>
                <w:jc w:val="center"/>
              </w:trPr>
              <w:tc>
                <w:tcPr>
                  <w:tcW w:w="2138" w:type="dxa"/>
                </w:tcPr>
                <w:p w14:paraId="683427B8"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Referral</w:t>
                  </w:r>
                </w:p>
              </w:tc>
              <w:tc>
                <w:tcPr>
                  <w:tcW w:w="2835" w:type="dxa"/>
                </w:tcPr>
                <w:p w14:paraId="33E49C54"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5%</w:t>
                  </w:r>
                </w:p>
              </w:tc>
              <w:tc>
                <w:tcPr>
                  <w:tcW w:w="2006" w:type="dxa"/>
                </w:tcPr>
                <w:p w14:paraId="644E1E3A"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Client-wide</w:t>
                  </w:r>
                </w:p>
              </w:tc>
            </w:tr>
            <w:tr w:rsidR="00BE4D80" w14:paraId="095871C9" w14:textId="77777777" w:rsidTr="00633FBA">
              <w:trPr>
                <w:jc w:val="center"/>
              </w:trPr>
              <w:tc>
                <w:tcPr>
                  <w:tcW w:w="2138" w:type="dxa"/>
                </w:tcPr>
                <w:p w14:paraId="75DD5696"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Sales</w:t>
                  </w:r>
                </w:p>
              </w:tc>
              <w:tc>
                <w:tcPr>
                  <w:tcW w:w="2835" w:type="dxa"/>
                </w:tcPr>
                <w:p w14:paraId="474FB672"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10%</w:t>
                  </w:r>
                </w:p>
              </w:tc>
              <w:tc>
                <w:tcPr>
                  <w:tcW w:w="2006" w:type="dxa"/>
                </w:tcPr>
                <w:p w14:paraId="58171A4A"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111E6FE7" w14:textId="77777777" w:rsidTr="00633FBA">
              <w:trPr>
                <w:jc w:val="center"/>
              </w:trPr>
              <w:tc>
                <w:tcPr>
                  <w:tcW w:w="2138" w:type="dxa"/>
                </w:tcPr>
                <w:p w14:paraId="2111EAE3"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Invoicing</w:t>
                  </w:r>
                </w:p>
              </w:tc>
              <w:tc>
                <w:tcPr>
                  <w:tcW w:w="2835" w:type="dxa"/>
                </w:tcPr>
                <w:p w14:paraId="476CC927"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5%</w:t>
                  </w:r>
                </w:p>
              </w:tc>
              <w:tc>
                <w:tcPr>
                  <w:tcW w:w="2006" w:type="dxa"/>
                </w:tcPr>
                <w:p w14:paraId="336DA9F8"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3C2E6023" w14:textId="77777777" w:rsidTr="00633FBA">
              <w:trPr>
                <w:jc w:val="center"/>
              </w:trPr>
              <w:tc>
                <w:tcPr>
                  <w:tcW w:w="2138" w:type="dxa"/>
                </w:tcPr>
                <w:p w14:paraId="57B7BE78"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IP and Brand Usage</w:t>
                  </w:r>
                </w:p>
              </w:tc>
              <w:tc>
                <w:tcPr>
                  <w:tcW w:w="2835" w:type="dxa"/>
                </w:tcPr>
                <w:p w14:paraId="3F12DB5C"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 xml:space="preserve">10% </w:t>
                  </w:r>
                  <w:r w:rsidRPr="00C052BD">
                    <w:rPr>
                      <w:rFonts w:ascii="Open Sans" w:hAnsi="Open Sans" w:cs="Open Sans"/>
                      <w:i/>
                      <w:iCs/>
                    </w:rPr>
                    <w:t>(if applicable)</w:t>
                  </w:r>
                </w:p>
              </w:tc>
              <w:tc>
                <w:tcPr>
                  <w:tcW w:w="2006" w:type="dxa"/>
                </w:tcPr>
                <w:p w14:paraId="5176232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208AE5EF" w14:textId="77777777" w:rsidTr="00633FBA">
              <w:trPr>
                <w:jc w:val="center"/>
              </w:trPr>
              <w:tc>
                <w:tcPr>
                  <w:tcW w:w="2138" w:type="dxa"/>
                </w:tcPr>
                <w:p w14:paraId="5A2AEC9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Execution</w:t>
                  </w:r>
                </w:p>
              </w:tc>
              <w:tc>
                <w:tcPr>
                  <w:tcW w:w="2835" w:type="dxa"/>
                </w:tcPr>
                <w:p w14:paraId="3BC245F3" w14:textId="77777777" w:rsidR="00BE4D80" w:rsidRPr="001A0F5D" w:rsidRDefault="00BE4D80" w:rsidP="00E05F98">
                  <w:pPr>
                    <w:spacing w:before="60" w:after="60"/>
                    <w:rPr>
                      <w:rFonts w:ascii="Open Sans" w:hAnsi="Open Sans" w:cs="Open Sans"/>
                      <w:lang w:val="en-GB"/>
                    </w:rPr>
                  </w:pPr>
                  <w:r w:rsidRPr="001A0F5D">
                    <w:rPr>
                      <w:rFonts w:ascii="Open Sans" w:hAnsi="Open Sans" w:cs="Open Sans"/>
                    </w:rPr>
                    <w:t xml:space="preserve">70% </w:t>
                  </w:r>
                  <w:r w:rsidRPr="00C052BD">
                    <w:rPr>
                      <w:rFonts w:ascii="Open Sans" w:hAnsi="Open Sans" w:cs="Open Sans"/>
                      <w:i/>
                      <w:iCs/>
                    </w:rPr>
                    <w:t>(if IP is applicable),</w:t>
                  </w:r>
                  <w:r w:rsidRPr="001A0F5D">
                    <w:rPr>
                      <w:rFonts w:ascii="Open Sans" w:hAnsi="Open Sans" w:cs="Open Sans"/>
                    </w:rPr>
                    <w:br/>
                    <w:t xml:space="preserve">80% </w:t>
                  </w:r>
                  <w:r w:rsidRPr="00C052BD">
                    <w:rPr>
                      <w:rFonts w:ascii="Open Sans" w:hAnsi="Open Sans" w:cs="Open Sans"/>
                      <w:i/>
                      <w:iCs/>
                    </w:rPr>
                    <w:t>(if IP is not applicable)</w:t>
                  </w:r>
                </w:p>
              </w:tc>
              <w:tc>
                <w:tcPr>
                  <w:tcW w:w="2006" w:type="dxa"/>
                </w:tcPr>
                <w:p w14:paraId="27025BDD"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1D5E4F5C" w14:textId="77777777" w:rsidTr="00633FBA">
              <w:trPr>
                <w:jc w:val="center"/>
              </w:trPr>
              <w:tc>
                <w:tcPr>
                  <w:tcW w:w="2138" w:type="dxa"/>
                  <w:shd w:val="clear" w:color="auto" w:fill="F2F2F2" w:themeFill="background1" w:themeFillShade="F2"/>
                </w:tcPr>
                <w:p w14:paraId="0BA3C197"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Total</w:t>
                  </w:r>
                </w:p>
              </w:tc>
              <w:tc>
                <w:tcPr>
                  <w:tcW w:w="2835" w:type="dxa"/>
                  <w:shd w:val="clear" w:color="auto" w:fill="F2F2F2" w:themeFill="background1" w:themeFillShade="F2"/>
                </w:tcPr>
                <w:p w14:paraId="2446877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100%</w:t>
                  </w:r>
                </w:p>
              </w:tc>
              <w:tc>
                <w:tcPr>
                  <w:tcW w:w="2006" w:type="dxa"/>
                  <w:shd w:val="clear" w:color="auto" w:fill="F2F2F2" w:themeFill="background1" w:themeFillShade="F2"/>
                </w:tcPr>
                <w:p w14:paraId="40C69566" w14:textId="77777777" w:rsidR="00BE4D80" w:rsidRPr="001A0F5D" w:rsidRDefault="00BE4D80" w:rsidP="00630242">
                  <w:pPr>
                    <w:spacing w:before="60" w:after="60"/>
                    <w:rPr>
                      <w:rFonts w:ascii="Open Sans" w:hAnsi="Open Sans" w:cs="Open Sans"/>
                      <w:lang w:val="en-GB"/>
                    </w:rPr>
                  </w:pPr>
                </w:p>
              </w:tc>
            </w:tr>
          </w:tbl>
          <w:p w14:paraId="5B19501F" w14:textId="19912E42" w:rsidR="00CC75DB" w:rsidRPr="00C26D30" w:rsidRDefault="00BE4D80" w:rsidP="00630242">
            <w:pPr>
              <w:rPr>
                <w:lang w:val="en-GB"/>
              </w:rPr>
            </w:pPr>
            <w:r w:rsidRPr="00542729">
              <w:rPr>
                <w:sz w:val="6"/>
                <w:szCs w:val="6"/>
                <w:lang w:val="en-GB"/>
              </w:rPr>
              <w:t xml:space="preserve"> </w:t>
            </w:r>
            <w:r w:rsidR="000D4354" w:rsidRPr="000D4354">
              <w:rPr>
                <w:noProof/>
                <w:color w:val="00B050"/>
                <w:lang w:val="en-GB"/>
              </w:rPr>
              <w:t xml:space="preserve">[ </w:t>
            </w:r>
            <w:r w:rsidR="00E2145F" w:rsidRPr="000D4354">
              <w:rPr>
                <w:noProof/>
                <w:color w:val="00B050"/>
                <w:lang w:val="en-GB"/>
              </w:rPr>
              <w:t>Custom</w:t>
            </w:r>
            <w:r w:rsidR="000D4354" w:rsidRPr="000D4354">
              <w:rPr>
                <w:noProof/>
                <w:color w:val="00B050"/>
                <w:lang w:val="en-GB"/>
              </w:rPr>
              <w:t xml:space="preserve"> ]</w:t>
            </w:r>
          </w:p>
          <w:p w14:paraId="5B195020" w14:textId="2EE696C3" w:rsidR="00CC75DB" w:rsidRPr="00C26D30" w:rsidRDefault="000D4354" w:rsidP="00E05F98">
            <w:pPr>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Activity Rates</w:t>
            </w:r>
            <w:r w:rsidR="00E2145F" w:rsidRPr="000D4354">
              <w:rPr>
                <w:noProof/>
                <w:color w:val="0000FF"/>
                <w:lang w:val="en-GB"/>
              </w:rPr>
              <w:t xml:space="preserve"> structure.</w:t>
            </w:r>
            <w:r w:rsidRPr="000D4354">
              <w:rPr>
                <w:noProof/>
                <w:color w:val="0000FF"/>
                <w:lang w:val="en-GB"/>
              </w:rPr>
              <w:t xml:space="preserve"> ›</w:t>
            </w:r>
          </w:p>
        </w:tc>
      </w:tr>
      <w:tr w:rsidR="00CC75DB" w:rsidRPr="000D4354" w14:paraId="5B195024" w14:textId="77777777" w:rsidTr="00CC55CB">
        <w:trPr>
          <w:jc w:val="center"/>
        </w:trPr>
        <w:tc>
          <w:tcPr>
            <w:tcW w:w="1979" w:type="dxa"/>
          </w:tcPr>
          <w:p w14:paraId="5B195022" w14:textId="77777777" w:rsidR="00CC75DB" w:rsidRPr="00C26D30" w:rsidRDefault="00E2145F">
            <w:pPr>
              <w:jc w:val="left"/>
              <w:rPr>
                <w:lang w:val="en-GB"/>
              </w:rPr>
            </w:pPr>
            <w:r w:rsidRPr="000D4354">
              <w:rPr>
                <w:b/>
                <w:bCs/>
                <w:lang w:val="en-GB"/>
              </w:rPr>
              <w:lastRenderedPageBreak/>
              <w:t>Referral Validity Period</w:t>
            </w:r>
          </w:p>
        </w:tc>
        <w:tc>
          <w:tcPr>
            <w:tcW w:w="8221" w:type="dxa"/>
            <w:gridSpan w:val="2"/>
          </w:tcPr>
          <w:p w14:paraId="5B195023" w14:textId="4781C56A" w:rsidR="00CC75DB" w:rsidRPr="00C26D30" w:rsidRDefault="00E718D6" w:rsidP="00E05F98">
            <w:pPr>
              <w:rPr>
                <w:lang w:val="en-GB"/>
              </w:rPr>
            </w:pPr>
            <w:r w:rsidRPr="000D4354">
              <w:rPr>
                <w:noProof/>
                <w:color w:val="0000FF"/>
                <w:lang w:val="en-GB"/>
              </w:rPr>
              <w:t>‹</w:t>
            </w:r>
            <w:r w:rsidRPr="00C26D30">
              <w:rPr>
                <w:color w:val="0000FF"/>
                <w:lang w:val="en-GB"/>
              </w:rPr>
              <w:t xml:space="preserve"> </w:t>
            </w:r>
            <w:r>
              <w:rPr>
                <w:noProof/>
                <w:color w:val="0000FF"/>
                <w:lang w:val="en-GB"/>
              </w:rPr>
              <w:t>12</w:t>
            </w:r>
            <w:r w:rsidRPr="000D4354">
              <w:rPr>
                <w:noProof/>
                <w:color w:val="0000FF"/>
                <w:lang w:val="en-GB"/>
              </w:rPr>
              <w:t xml:space="preserve"> ›</w:t>
            </w:r>
            <w:r w:rsidR="00E2145F" w:rsidRPr="000D4354">
              <w:rPr>
                <w:lang w:val="en-GB"/>
              </w:rPr>
              <w:t xml:space="preserve"> months.</w:t>
            </w:r>
          </w:p>
        </w:tc>
      </w:tr>
      <w:tr w:rsidR="00CC75DB" w:rsidRPr="000D4354" w14:paraId="5B195028" w14:textId="77777777" w:rsidTr="00CC55CB">
        <w:trPr>
          <w:jc w:val="center"/>
        </w:trPr>
        <w:tc>
          <w:tcPr>
            <w:tcW w:w="1979" w:type="dxa"/>
          </w:tcPr>
          <w:p w14:paraId="5B195025" w14:textId="77777777" w:rsidR="00CC75DB" w:rsidRPr="00C26D30" w:rsidRDefault="00E2145F">
            <w:pPr>
              <w:jc w:val="left"/>
              <w:rPr>
                <w:lang w:val="en-GB"/>
              </w:rPr>
            </w:pPr>
            <w:r w:rsidRPr="000D4354">
              <w:rPr>
                <w:b/>
                <w:bCs/>
                <w:lang w:val="en-GB"/>
              </w:rPr>
              <w:t>Referral Activity Fee Period</w:t>
            </w:r>
          </w:p>
        </w:tc>
        <w:tc>
          <w:tcPr>
            <w:tcW w:w="8221" w:type="dxa"/>
            <w:gridSpan w:val="2"/>
          </w:tcPr>
          <w:p w14:paraId="5B195027" w14:textId="10BEE3F0" w:rsidR="00CC75DB" w:rsidRPr="00C26D30" w:rsidRDefault="00E718D6" w:rsidP="0064042E">
            <w:pPr>
              <w:rPr>
                <w:lang w:val="en-GB"/>
              </w:rPr>
            </w:pPr>
            <w:r w:rsidRPr="000D4354">
              <w:rPr>
                <w:noProof/>
                <w:color w:val="0000FF"/>
                <w:lang w:val="en-GB"/>
              </w:rPr>
              <w:t>‹</w:t>
            </w:r>
            <w:r w:rsidR="000D4354" w:rsidRPr="000D4354">
              <w:rPr>
                <w:noProof/>
                <w:color w:val="0000FF"/>
                <w:lang w:val="en-GB"/>
              </w:rPr>
              <w:t xml:space="preserve"> </w:t>
            </w:r>
            <w:r w:rsidR="00E2145F" w:rsidRPr="000D4354">
              <w:rPr>
                <w:noProof/>
                <w:color w:val="0000FF"/>
                <w:lang w:val="en-GB"/>
              </w:rPr>
              <w:t>36</w:t>
            </w:r>
            <w:r w:rsidRPr="000D4354">
              <w:rPr>
                <w:noProof/>
                <w:color w:val="0000FF"/>
                <w:lang w:val="en-GB"/>
              </w:rPr>
              <w:t xml:space="preserve"> ›</w:t>
            </w:r>
            <w:r w:rsidR="00E2145F" w:rsidRPr="000D4354">
              <w:rPr>
                <w:lang w:val="en-GB"/>
              </w:rPr>
              <w:t xml:space="preserve"> months from the date of the</w:t>
            </w:r>
            <w:r w:rsidR="0064042E">
              <w:rPr>
                <w:lang w:val="en-GB"/>
              </w:rPr>
              <w:t xml:space="preserve"> </w:t>
            </w:r>
            <w:r w:rsidR="00E2145F" w:rsidRPr="000D4354">
              <w:rPr>
                <w:lang w:val="en-GB"/>
              </w:rPr>
              <w:t>first Engagement with Customer.</w:t>
            </w:r>
          </w:p>
        </w:tc>
      </w:tr>
      <w:tr w:rsidR="00CC75DB" w:rsidRPr="000D4354" w14:paraId="5B195032" w14:textId="77777777" w:rsidTr="00CC55CB">
        <w:trPr>
          <w:jc w:val="center"/>
        </w:trPr>
        <w:tc>
          <w:tcPr>
            <w:tcW w:w="1979" w:type="dxa"/>
          </w:tcPr>
          <w:p w14:paraId="5B195029" w14:textId="77777777" w:rsidR="00CC75DB" w:rsidRPr="00C26D30" w:rsidRDefault="00E2145F">
            <w:pPr>
              <w:jc w:val="left"/>
              <w:rPr>
                <w:lang w:val="en-GB"/>
              </w:rPr>
            </w:pPr>
            <w:r w:rsidRPr="000D4354">
              <w:rPr>
                <w:b/>
                <w:bCs/>
                <w:lang w:val="en-GB"/>
              </w:rPr>
              <w:t>Reporting Frequency</w:t>
            </w:r>
          </w:p>
        </w:tc>
        <w:tc>
          <w:tcPr>
            <w:tcW w:w="8221" w:type="dxa"/>
            <w:gridSpan w:val="2"/>
          </w:tcPr>
          <w:p w14:paraId="5B19502A" w14:textId="543D74BC" w:rsidR="00CC75DB" w:rsidRPr="00C26D30" w:rsidRDefault="000D4354" w:rsidP="00630242">
            <w:pPr>
              <w:pStyle w:val="Comments"/>
              <w:rPr>
                <w:lang w:val="en-GB"/>
              </w:rPr>
            </w:pPr>
            <w:r w:rsidRPr="000D4354">
              <w:rPr>
                <w:lang w:val="en-GB"/>
              </w:rPr>
              <w:t>{?</w:t>
            </w:r>
            <w:r w:rsidRPr="00C26D30">
              <w:rPr>
                <w:lang w:val="en-GB"/>
              </w:rPr>
              <w:t xml:space="preserve"> </w:t>
            </w:r>
            <w:r w:rsidR="00E2145F" w:rsidRPr="00C26D30">
              <w:rPr>
                <w:lang w:val="en-GB"/>
              </w:rPr>
              <w:t>NOTE: Choose one reporting frequency or write a custom one.</w:t>
            </w:r>
            <w:r w:rsidRPr="000D4354">
              <w:rPr>
                <w:lang w:val="en-GB"/>
              </w:rPr>
              <w:t xml:space="preserve"> ?}</w:t>
            </w:r>
          </w:p>
          <w:p w14:paraId="5B19502B" w14:textId="77777777" w:rsidR="00CC75DB" w:rsidRPr="000D4354" w:rsidRDefault="00E2145F" w:rsidP="00E05F98">
            <w:pPr>
              <w:rPr>
                <w:lang w:val="en-GB"/>
              </w:rPr>
            </w:pPr>
            <w:r w:rsidRPr="000D4354">
              <w:rPr>
                <w:lang w:val="en-GB"/>
              </w:rPr>
              <w:t>Activity Fees shall be reported and settled</w:t>
            </w:r>
          </w:p>
          <w:p w14:paraId="5B195031" w14:textId="1A6BA4D1" w:rsidR="00CC75DB" w:rsidRPr="00C26D30" w:rsidRDefault="000D4354" w:rsidP="00E05F98">
            <w:pPr>
              <w:rPr>
                <w:lang w:val="en-GB"/>
              </w:rPr>
            </w:pPr>
            <w:r w:rsidRPr="000D4354">
              <w:rPr>
                <w:noProof/>
                <w:color w:val="00B050"/>
                <w:lang w:val="en-GB"/>
              </w:rPr>
              <w:t xml:space="preserve">[ </w:t>
            </w:r>
            <w:r w:rsidR="00E2145F" w:rsidRPr="000D4354">
              <w:rPr>
                <w:noProof/>
                <w:color w:val="00B050"/>
                <w:lang w:val="en-GB"/>
              </w:rPr>
              <w:t>Monthly</w:t>
            </w:r>
            <w:r w:rsidRPr="000D4354">
              <w:rPr>
                <w:noProof/>
                <w:color w:val="00B050"/>
                <w:lang w:val="en-GB"/>
              </w:rPr>
              <w:t xml:space="preserve"> </w:t>
            </w:r>
            <w:r w:rsidR="00E718D6">
              <w:rPr>
                <w:noProof/>
                <w:color w:val="00B050"/>
                <w:lang w:val="en-GB"/>
              </w:rPr>
              <w:t xml:space="preserve"> / </w:t>
            </w:r>
            <w:r w:rsidR="00E2145F" w:rsidRPr="000D4354">
              <w:rPr>
                <w:noProof/>
                <w:color w:val="00B050"/>
                <w:lang w:val="en-GB"/>
              </w:rPr>
              <w:t>Quarterly</w:t>
            </w:r>
            <w:r w:rsidRPr="000D4354">
              <w:rPr>
                <w:noProof/>
                <w:color w:val="00B050"/>
                <w:lang w:val="en-GB"/>
              </w:rPr>
              <w:t xml:space="preserve"> </w:t>
            </w:r>
            <w:r w:rsidR="00E718D6">
              <w:rPr>
                <w:noProof/>
                <w:color w:val="00B050"/>
                <w:lang w:val="en-GB"/>
              </w:rPr>
              <w:t xml:space="preserve"> /</w:t>
            </w:r>
            <w:r w:rsidR="00E718D6">
              <w:rPr>
                <w:noProof/>
                <w:color w:val="0000FF"/>
                <w:lang w:val="en-GB"/>
              </w:rPr>
              <w:t xml:space="preserve"> </w:t>
            </w:r>
            <w:r w:rsidRPr="000D4354">
              <w:rPr>
                <w:noProof/>
                <w:color w:val="0000FF"/>
                <w:lang w:val="en-GB"/>
              </w:rPr>
              <w:t xml:space="preserve">‹ </w:t>
            </w:r>
            <w:r w:rsidR="00E718D6">
              <w:rPr>
                <w:noProof/>
                <w:color w:val="0000FF"/>
                <w:lang w:val="en-GB"/>
              </w:rPr>
              <w:t>Custom f</w:t>
            </w:r>
            <w:r w:rsidR="00E2145F" w:rsidRPr="000D4354">
              <w:rPr>
                <w:noProof/>
                <w:color w:val="0000FF"/>
                <w:lang w:val="en-GB"/>
              </w:rPr>
              <w:t>requency</w:t>
            </w:r>
            <w:r w:rsidRPr="000D4354">
              <w:rPr>
                <w:noProof/>
                <w:color w:val="0000FF"/>
                <w:lang w:val="en-GB"/>
              </w:rPr>
              <w:t xml:space="preserve"> ›</w:t>
            </w:r>
            <w:r>
              <w:rPr>
                <w:lang w:val="en-GB"/>
              </w:rPr>
              <w:t xml:space="preserve"> </w:t>
            </w:r>
            <w:r w:rsidR="00E718D6" w:rsidRPr="000D4354">
              <w:rPr>
                <w:noProof/>
                <w:color w:val="00B050"/>
                <w:lang w:val="en-GB"/>
              </w:rPr>
              <w:t>]</w:t>
            </w:r>
          </w:p>
        </w:tc>
      </w:tr>
      <w:tr w:rsidR="00CC75DB" w:rsidRPr="000D4354" w14:paraId="5B19503D" w14:textId="77777777" w:rsidTr="00CC55CB">
        <w:trPr>
          <w:jc w:val="center"/>
        </w:trPr>
        <w:tc>
          <w:tcPr>
            <w:tcW w:w="1979" w:type="dxa"/>
          </w:tcPr>
          <w:p w14:paraId="5B195033" w14:textId="77777777" w:rsidR="00CC75DB" w:rsidRPr="00C26D30" w:rsidRDefault="00E2145F">
            <w:pPr>
              <w:jc w:val="left"/>
              <w:rPr>
                <w:lang w:val="en-GB"/>
              </w:rPr>
            </w:pPr>
            <w:r w:rsidRPr="000D4354">
              <w:rPr>
                <w:b/>
                <w:bCs/>
                <w:lang w:val="en-GB"/>
              </w:rPr>
              <w:t>Conversion Bonuses</w:t>
            </w:r>
          </w:p>
        </w:tc>
        <w:tc>
          <w:tcPr>
            <w:tcW w:w="8221" w:type="dxa"/>
            <w:gridSpan w:val="2"/>
          </w:tcPr>
          <w:p w14:paraId="5B195034" w14:textId="72A7BEC0" w:rsidR="00CC75DB" w:rsidRPr="00C26D30" w:rsidRDefault="000D4354" w:rsidP="00630242">
            <w:pPr>
              <w:pStyle w:val="Comments"/>
              <w:rPr>
                <w:lang w:val="en-GB"/>
              </w:rPr>
            </w:pPr>
            <w:r w:rsidRPr="00C26D30">
              <w:rPr>
                <w:lang w:val="en-GB"/>
              </w:rPr>
              <w:t xml:space="preserve">{? </w:t>
            </w:r>
            <w:r w:rsidR="00E2145F" w:rsidRPr="00C26D30">
              <w:rPr>
                <w:lang w:val="en-GB"/>
              </w:rPr>
              <w:t>NOTE: Choose one conversion bonus regime.</w:t>
            </w:r>
            <w:r w:rsidRPr="000D4354">
              <w:rPr>
                <w:lang w:val="en-GB"/>
              </w:rPr>
              <w:t xml:space="preserve"> ?}</w:t>
            </w:r>
          </w:p>
          <w:p w14:paraId="5B195035" w14:textId="293A9589"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Discretionary</w:t>
            </w:r>
            <w:r w:rsidRPr="000D4354">
              <w:rPr>
                <w:noProof/>
                <w:color w:val="00B050"/>
                <w:lang w:val="en-GB"/>
              </w:rPr>
              <w:t xml:space="preserve"> ]</w:t>
            </w:r>
          </w:p>
          <w:p w14:paraId="5B195037" w14:textId="7418C9AD" w:rsidR="00CC75DB" w:rsidRPr="000D4354" w:rsidRDefault="00E2145F" w:rsidP="00E05F98">
            <w:pPr>
              <w:rPr>
                <w:lang w:val="en-GB"/>
              </w:rPr>
            </w:pPr>
            <w:r w:rsidRPr="000D4354">
              <w:rPr>
                <w:lang w:val="en-GB"/>
              </w:rPr>
              <w:t>Conversion Bonuses are discretionary, as set out in the</w:t>
            </w:r>
            <w:r w:rsidR="00E718D6">
              <w:rPr>
                <w:lang w:val="en-GB"/>
              </w:rPr>
              <w:t xml:space="preserve"> </w:t>
            </w:r>
            <w:r w:rsidRPr="000D4354">
              <w:rPr>
                <w:lang w:val="en-GB"/>
              </w:rPr>
              <w:t>Collaboration-GC.</w:t>
            </w:r>
          </w:p>
          <w:p w14:paraId="5B195038" w14:textId="08C2D118"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Contractual</w:t>
            </w:r>
            <w:r w:rsidRPr="000D4354">
              <w:rPr>
                <w:noProof/>
                <w:color w:val="00B050"/>
                <w:lang w:val="en-GB"/>
              </w:rPr>
              <w:t xml:space="preserve"> ]</w:t>
            </w:r>
          </w:p>
          <w:p w14:paraId="5B19503A" w14:textId="2FB65C94" w:rsidR="00CC75DB" w:rsidRPr="000D4354" w:rsidRDefault="00E2145F" w:rsidP="00E05F98">
            <w:pPr>
              <w:rPr>
                <w:lang w:val="en-GB"/>
              </w:rPr>
            </w:pPr>
            <w:r w:rsidRPr="000D4354">
              <w:rPr>
                <w:lang w:val="en-GB"/>
              </w:rPr>
              <w:t>Conversion Bonuses are contractual and automatically due when the</w:t>
            </w:r>
            <w:r w:rsidR="00E718D6">
              <w:rPr>
                <w:lang w:val="en-GB"/>
              </w:rPr>
              <w:t xml:space="preserve"> </w:t>
            </w:r>
            <w:r w:rsidRPr="000D4354">
              <w:rPr>
                <w:lang w:val="en-GB"/>
              </w:rPr>
              <w:t>conditions set out in the Collaboration-GC are met.</w:t>
            </w:r>
          </w:p>
          <w:p w14:paraId="5B19503B" w14:textId="2D3D7E91"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Not applicable</w:t>
            </w:r>
            <w:r w:rsidRPr="000D4354">
              <w:rPr>
                <w:noProof/>
                <w:color w:val="00B050"/>
                <w:lang w:val="en-GB"/>
              </w:rPr>
              <w:t xml:space="preserve"> ]</w:t>
            </w:r>
          </w:p>
          <w:p w14:paraId="5B19503C" w14:textId="7319AD32" w:rsidR="00CC75DB" w:rsidRPr="000D4354" w:rsidRDefault="00E2145F" w:rsidP="00E05F98">
            <w:pPr>
              <w:rPr>
                <w:lang w:val="en-GB"/>
              </w:rPr>
            </w:pPr>
            <w:r w:rsidRPr="000D4354">
              <w:rPr>
                <w:lang w:val="en-GB"/>
              </w:rPr>
              <w:t>Conversion Bonuses do not apply to this Contract.</w:t>
            </w:r>
          </w:p>
        </w:tc>
      </w:tr>
      <w:tr w:rsidR="00CC75DB" w:rsidRPr="000D4354" w14:paraId="5B195047" w14:textId="77777777" w:rsidTr="00CC55CB">
        <w:trPr>
          <w:jc w:val="center"/>
        </w:trPr>
        <w:tc>
          <w:tcPr>
            <w:tcW w:w="1979" w:type="dxa"/>
          </w:tcPr>
          <w:p w14:paraId="5B19503E" w14:textId="3B164C21" w:rsidR="00CC75DB" w:rsidRPr="00C26D30" w:rsidRDefault="00E2145F">
            <w:pPr>
              <w:jc w:val="left"/>
              <w:rPr>
                <w:lang w:val="en-GB"/>
              </w:rPr>
            </w:pPr>
            <w:r w:rsidRPr="000D4354">
              <w:rPr>
                <w:b/>
                <w:bCs/>
                <w:lang w:val="en-GB"/>
              </w:rPr>
              <w:t>Customer Registration Channel</w:t>
            </w:r>
          </w:p>
        </w:tc>
        <w:tc>
          <w:tcPr>
            <w:tcW w:w="8221" w:type="dxa"/>
            <w:gridSpan w:val="2"/>
          </w:tcPr>
          <w:p w14:paraId="5B19503F" w14:textId="20C25FF4" w:rsidR="00CC75DB" w:rsidRPr="00C26D30" w:rsidRDefault="000D4354" w:rsidP="00630242">
            <w:pPr>
              <w:pStyle w:val="Comments"/>
              <w:rPr>
                <w:lang w:val="en-GB"/>
              </w:rPr>
            </w:pPr>
            <w:r w:rsidRPr="000D4354">
              <w:rPr>
                <w:lang w:val="en-GB"/>
              </w:rPr>
              <w:t>{?</w:t>
            </w:r>
            <w:r w:rsidRPr="00C26D30">
              <w:rPr>
                <w:lang w:val="en-GB"/>
              </w:rPr>
              <w:t xml:space="preserve"> </w:t>
            </w:r>
            <w:r w:rsidR="00E2145F" w:rsidRPr="00C26D30">
              <w:rPr>
                <w:lang w:val="en-GB"/>
              </w:rPr>
              <w:t>NOTE: Choose one registration channel or write a custom one.</w:t>
            </w:r>
            <w:r w:rsidRPr="000D4354">
              <w:rPr>
                <w:lang w:val="en-GB"/>
              </w:rPr>
              <w:t xml:space="preserve"> ?}</w:t>
            </w:r>
          </w:p>
          <w:p w14:paraId="5B195040" w14:textId="77777777" w:rsidR="00CC75DB" w:rsidRPr="000D4354" w:rsidRDefault="00E2145F" w:rsidP="00E05F98">
            <w:pPr>
              <w:rPr>
                <w:lang w:val="en-GB"/>
              </w:rPr>
            </w:pPr>
            <w:r w:rsidRPr="000D4354">
              <w:rPr>
                <w:lang w:val="en-GB"/>
              </w:rPr>
              <w:t>Customers shall be registered through</w:t>
            </w:r>
          </w:p>
          <w:p w14:paraId="5B195041" w14:textId="783E60B1"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FlexUp App</w:t>
            </w:r>
            <w:r w:rsidRPr="000D4354">
              <w:rPr>
                <w:noProof/>
                <w:color w:val="00B050"/>
                <w:lang w:val="en-GB"/>
              </w:rPr>
              <w:t xml:space="preserve"> ]</w:t>
            </w:r>
          </w:p>
          <w:p w14:paraId="5B195042" w14:textId="77777777" w:rsidR="00CC75DB" w:rsidRPr="000D4354" w:rsidRDefault="00E2145F" w:rsidP="00E05F98">
            <w:pPr>
              <w:rPr>
                <w:lang w:val="en-GB"/>
              </w:rPr>
            </w:pPr>
            <w:r w:rsidRPr="000D4354">
              <w:rPr>
                <w:lang w:val="en-GB"/>
              </w:rPr>
              <w:t xml:space="preserve">the </w:t>
            </w:r>
            <w:proofErr w:type="spellStart"/>
            <w:r w:rsidRPr="000D4354">
              <w:rPr>
                <w:lang w:val="en-GB"/>
              </w:rPr>
              <w:t>FlexUp</w:t>
            </w:r>
            <w:proofErr w:type="spellEnd"/>
            <w:r w:rsidRPr="000D4354">
              <w:rPr>
                <w:lang w:val="en-GB"/>
              </w:rPr>
              <w:t xml:space="preserve"> App</w:t>
            </w:r>
          </w:p>
          <w:p w14:paraId="5B195043" w14:textId="0B6D26E8"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Email notification</w:t>
            </w:r>
            <w:r w:rsidRPr="000D4354">
              <w:rPr>
                <w:noProof/>
                <w:color w:val="00B050"/>
                <w:lang w:val="en-GB"/>
              </w:rPr>
              <w:t xml:space="preserve"> ]</w:t>
            </w:r>
          </w:p>
          <w:p w14:paraId="5B195044" w14:textId="77777777" w:rsidR="00CC75DB" w:rsidRPr="000D4354" w:rsidRDefault="00E2145F" w:rsidP="00E05F98">
            <w:pPr>
              <w:rPr>
                <w:lang w:val="en-GB"/>
              </w:rPr>
            </w:pPr>
            <w:r w:rsidRPr="000D4354">
              <w:rPr>
                <w:lang w:val="en-GB"/>
              </w:rPr>
              <w:t>email notification to both Parties</w:t>
            </w:r>
          </w:p>
          <w:p w14:paraId="5B195045" w14:textId="6DC5A314"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46" w14:textId="1703E410" w:rsidR="00CC75DB" w:rsidRPr="00C26D30" w:rsidRDefault="000D4354" w:rsidP="00E05F98">
            <w:pPr>
              <w:rPr>
                <w:lang w:val="en-GB"/>
              </w:rPr>
            </w:pPr>
            <w:r w:rsidRPr="000D4354">
              <w:rPr>
                <w:noProof/>
                <w:color w:val="0000FF"/>
                <w:lang w:val="en-GB"/>
              </w:rPr>
              <w:t xml:space="preserve">‹ </w:t>
            </w:r>
            <w:r w:rsidR="00E2145F" w:rsidRPr="000D4354">
              <w:rPr>
                <w:noProof/>
                <w:color w:val="0000FF"/>
                <w:lang w:val="en-GB"/>
              </w:rPr>
              <w:t>Describe channel</w:t>
            </w:r>
            <w:r w:rsidRPr="000D4354">
              <w:rPr>
                <w:noProof/>
                <w:color w:val="0000FF"/>
                <w:lang w:val="en-GB"/>
              </w:rPr>
              <w:t xml:space="preserve"> ›</w:t>
            </w:r>
            <w:r>
              <w:rPr>
                <w:lang w:val="en-GB"/>
              </w:rPr>
              <w:t xml:space="preserve"> </w:t>
            </w:r>
          </w:p>
        </w:tc>
      </w:tr>
      <w:tr w:rsidR="00CC75DB" w:rsidRPr="000D4354" w14:paraId="5B195054" w14:textId="77777777" w:rsidTr="00CC55CB">
        <w:trPr>
          <w:jc w:val="center"/>
        </w:trPr>
        <w:tc>
          <w:tcPr>
            <w:tcW w:w="1979" w:type="dxa"/>
          </w:tcPr>
          <w:p w14:paraId="5B195048" w14:textId="77777777" w:rsidR="00CC75DB" w:rsidRPr="00C26D30" w:rsidRDefault="00E2145F">
            <w:pPr>
              <w:jc w:val="left"/>
              <w:rPr>
                <w:lang w:val="en-GB"/>
              </w:rPr>
            </w:pPr>
            <w:r w:rsidRPr="000D4354">
              <w:rPr>
                <w:b/>
                <w:bCs/>
                <w:lang w:val="en-GB"/>
              </w:rPr>
              <w:t>Interaction with Other Contracts</w:t>
            </w:r>
          </w:p>
        </w:tc>
        <w:tc>
          <w:tcPr>
            <w:tcW w:w="8221" w:type="dxa"/>
            <w:gridSpan w:val="2"/>
          </w:tcPr>
          <w:p w14:paraId="5B195049" w14:textId="3D77C15A" w:rsidR="00CC75DB" w:rsidRPr="00C26D30" w:rsidRDefault="000D4354" w:rsidP="00630242">
            <w:pPr>
              <w:pStyle w:val="Comments"/>
              <w:rPr>
                <w:lang w:val="en-GB"/>
              </w:rPr>
            </w:pPr>
            <w:r w:rsidRPr="000D4354">
              <w:rPr>
                <w:lang w:val="en-GB"/>
              </w:rPr>
              <w:t>{?</w:t>
            </w:r>
            <w:r w:rsidRPr="00C26D30">
              <w:rPr>
                <w:lang w:val="en-GB"/>
              </w:rPr>
              <w:t xml:space="preserve"> </w:t>
            </w:r>
            <w:r w:rsidR="00E2145F" w:rsidRPr="00C26D30">
              <w:rPr>
                <w:lang w:val="en-GB"/>
              </w:rPr>
              <w:t>NOTE: Specify whether this Collaboration prevails over, or coexists</w:t>
            </w:r>
            <w:r w:rsidRPr="00C26D30">
              <w:rPr>
                <w:lang w:val="en-GB"/>
              </w:rPr>
              <w:t xml:space="preserve"> </w:t>
            </w:r>
            <w:r w:rsidR="00E2145F" w:rsidRPr="00C26D30">
              <w:rPr>
                <w:lang w:val="en-GB"/>
              </w:rPr>
              <w:t>with, any Referral Contract or other agreements between the Parties</w:t>
            </w:r>
            <w:r w:rsidRPr="00C26D30">
              <w:rPr>
                <w:lang w:val="en-GB"/>
              </w:rPr>
              <w:t xml:space="preserve"> </w:t>
            </w:r>
            <w:r w:rsidR="00E2145F" w:rsidRPr="00C26D30">
              <w:rPr>
                <w:lang w:val="en-GB"/>
              </w:rPr>
              <w:t xml:space="preserve">covering the same </w:t>
            </w:r>
            <w:r w:rsidR="00E2145F" w:rsidRPr="000D4354">
              <w:rPr>
                <w:lang w:val="en-GB"/>
              </w:rPr>
              <w:t>Customers. Choose one interaction rule.</w:t>
            </w:r>
            <w:r w:rsidRPr="000D4354">
              <w:rPr>
                <w:lang w:val="en-GB"/>
              </w:rPr>
              <w:t xml:space="preserve"> ?}</w:t>
            </w:r>
          </w:p>
          <w:p w14:paraId="5B19504A" w14:textId="131344B3"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Prevails over Referral Contracts</w:t>
            </w:r>
            <w:r w:rsidRPr="000D4354">
              <w:rPr>
                <w:noProof/>
                <w:color w:val="00B050"/>
                <w:lang w:val="en-GB"/>
              </w:rPr>
              <w:t xml:space="preserve"> ]</w:t>
            </w:r>
          </w:p>
          <w:p w14:paraId="5B19504C" w14:textId="434D0E37" w:rsidR="00CC75DB" w:rsidRPr="000D4354" w:rsidRDefault="00E2145F" w:rsidP="00E05F98">
            <w:pPr>
              <w:rPr>
                <w:lang w:val="en-GB"/>
              </w:rPr>
            </w:pPr>
            <w:r w:rsidRPr="000D4354">
              <w:rPr>
                <w:lang w:val="en-GB"/>
              </w:rPr>
              <w:t>This Collaboration prevails over any Referral Contract between the</w:t>
            </w:r>
            <w:r w:rsidR="000D4354">
              <w:rPr>
                <w:lang w:val="en-GB"/>
              </w:rPr>
              <w:t xml:space="preserve"> </w:t>
            </w:r>
            <w:r w:rsidRPr="000D4354">
              <w:rPr>
                <w:lang w:val="en-GB"/>
              </w:rPr>
              <w:t>Parties for all Customers within the scope of this Collaboration.</w:t>
            </w:r>
          </w:p>
          <w:p w14:paraId="5B19504D" w14:textId="73D887B6"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Coexists with Referral Contracts</w:t>
            </w:r>
            <w:r w:rsidRPr="000D4354">
              <w:rPr>
                <w:noProof/>
                <w:color w:val="00B050"/>
                <w:lang w:val="en-GB"/>
              </w:rPr>
              <w:t xml:space="preserve"> ]</w:t>
            </w:r>
          </w:p>
          <w:p w14:paraId="5B195051" w14:textId="7E273AEE" w:rsidR="00CC75DB" w:rsidRPr="000D4354" w:rsidRDefault="00E2145F" w:rsidP="00E05F98">
            <w:pPr>
              <w:rPr>
                <w:lang w:val="en-GB"/>
              </w:rPr>
            </w:pPr>
            <w:r w:rsidRPr="000D4354">
              <w:rPr>
                <w:lang w:val="en-GB"/>
              </w:rPr>
              <w:t>This Collaboration coexists with any Referral Contract between the</w:t>
            </w:r>
            <w:r w:rsidR="000D4354">
              <w:rPr>
                <w:lang w:val="en-GB"/>
              </w:rPr>
              <w:t xml:space="preserve"> </w:t>
            </w:r>
            <w:r w:rsidRPr="000D4354">
              <w:rPr>
                <w:lang w:val="en-GB"/>
              </w:rPr>
              <w:t>Parties. For each Customer, the Party claiming an Activity Fee must elect</w:t>
            </w:r>
            <w:r w:rsidR="000D4354">
              <w:rPr>
                <w:lang w:val="en-GB"/>
              </w:rPr>
              <w:t xml:space="preserve"> </w:t>
            </w:r>
            <w:r w:rsidRPr="000D4354">
              <w:rPr>
                <w:lang w:val="en-GB"/>
              </w:rPr>
              <w:t>under which contract the claim is made, and no duplication of</w:t>
            </w:r>
            <w:r w:rsidR="000D4354">
              <w:rPr>
                <w:lang w:val="en-GB"/>
              </w:rPr>
              <w:t xml:space="preserve"> </w:t>
            </w:r>
            <w:r w:rsidRPr="000D4354">
              <w:rPr>
                <w:lang w:val="en-GB"/>
              </w:rPr>
              <w:t>compensation may arise.</w:t>
            </w:r>
          </w:p>
          <w:p w14:paraId="5B195052" w14:textId="6CD4D908"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53" w14:textId="4600E40E" w:rsidR="00CC75DB" w:rsidRPr="00C26D30" w:rsidRDefault="000D4354" w:rsidP="00E05F98">
            <w:pPr>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interaction with other contracts.</w:t>
            </w:r>
            <w:r w:rsidRPr="00C26D30">
              <w:rPr>
                <w:color w:val="0000FF"/>
                <w:lang w:val="en-GB"/>
              </w:rPr>
              <w:t xml:space="preserve"> </w:t>
            </w:r>
            <w:r w:rsidRPr="000D4354">
              <w:rPr>
                <w:noProof/>
                <w:color w:val="0000FF"/>
                <w:lang w:val="en-GB"/>
              </w:rPr>
              <w:t>›</w:t>
            </w:r>
          </w:p>
        </w:tc>
      </w:tr>
      <w:tr w:rsidR="00CC75DB" w:rsidRPr="000D4354" w14:paraId="5B19505B" w14:textId="77777777" w:rsidTr="00CC55CB">
        <w:trPr>
          <w:jc w:val="center"/>
        </w:trPr>
        <w:tc>
          <w:tcPr>
            <w:tcW w:w="1979" w:type="dxa"/>
          </w:tcPr>
          <w:p w14:paraId="5B195055" w14:textId="77777777" w:rsidR="00CC75DB" w:rsidRPr="00C26D30" w:rsidRDefault="00E2145F">
            <w:pPr>
              <w:jc w:val="left"/>
              <w:rPr>
                <w:lang w:val="en-GB"/>
              </w:rPr>
            </w:pPr>
            <w:r w:rsidRPr="000D4354">
              <w:rPr>
                <w:b/>
                <w:bCs/>
                <w:lang w:val="en-GB"/>
              </w:rPr>
              <w:lastRenderedPageBreak/>
              <w:t>Payment Structure</w:t>
            </w:r>
          </w:p>
        </w:tc>
        <w:tc>
          <w:tcPr>
            <w:tcW w:w="8221" w:type="dxa"/>
            <w:gridSpan w:val="2"/>
          </w:tcPr>
          <w:p w14:paraId="5B195056" w14:textId="0E6D3991" w:rsidR="00CC75DB" w:rsidRPr="00C26D30" w:rsidRDefault="000D4354" w:rsidP="00630242">
            <w:pPr>
              <w:pStyle w:val="Comments"/>
              <w:rPr>
                <w:lang w:val="en-GB"/>
              </w:rPr>
            </w:pPr>
            <w:r w:rsidRPr="00C26D30">
              <w:rPr>
                <w:lang w:val="en-GB"/>
              </w:rPr>
              <w:t xml:space="preserve">{? </w:t>
            </w:r>
            <w:r w:rsidR="00E2145F" w:rsidRPr="00C26D30">
              <w:rPr>
                <w:lang w:val="en-GB"/>
              </w:rPr>
              <w:t>NOTE: Choose one payment structure.</w:t>
            </w:r>
            <w:r w:rsidRPr="000D4354">
              <w:rPr>
                <w:lang w:val="en-GB"/>
              </w:rPr>
              <w:t xml:space="preserve"> ?}</w:t>
            </w:r>
          </w:p>
          <w:p w14:paraId="5B195057" w14:textId="0FA718D2"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Back-to-back</w:t>
            </w:r>
            <w:r w:rsidRPr="000D4354">
              <w:rPr>
                <w:noProof/>
                <w:color w:val="00B050"/>
                <w:lang w:val="en-GB"/>
              </w:rPr>
              <w:t xml:space="preserve"> ]</w:t>
            </w:r>
          </w:p>
          <w:p w14:paraId="5B195058" w14:textId="025D09B7" w:rsidR="00CC75DB" w:rsidRPr="000D4354" w:rsidRDefault="00E2145F" w:rsidP="00E05F98">
            <w:pPr>
              <w:rPr>
                <w:lang w:val="en-GB"/>
              </w:rPr>
            </w:pPr>
            <w:r w:rsidRPr="000D4354">
              <w:rPr>
                <w:lang w:val="en-GB"/>
              </w:rPr>
              <w:t>Back-to-back: for each Engagement, Activity Fees shall be paid by Vendor to Performer on the same terms as those used by Customer to pay Vendor, unless otherwise specified in the Activity Allocation or the applicable Order.</w:t>
            </w:r>
          </w:p>
          <w:p w14:paraId="5B195059" w14:textId="52DAF89A"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5A" w14:textId="0C2E70C1" w:rsidR="00CC75DB" w:rsidRPr="00C26D30" w:rsidRDefault="000D4354" w:rsidP="00E05F98">
            <w:pPr>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payment structure.</w:t>
            </w:r>
            <w:r w:rsidRPr="00C26D30">
              <w:rPr>
                <w:color w:val="0000FF"/>
                <w:lang w:val="en-GB"/>
              </w:rPr>
              <w:t xml:space="preserve"> </w:t>
            </w:r>
            <w:r w:rsidRPr="000D4354">
              <w:rPr>
                <w:noProof/>
                <w:color w:val="0000FF"/>
                <w:lang w:val="en-GB"/>
              </w:rPr>
              <w:t>›</w:t>
            </w:r>
            <w:r>
              <w:rPr>
                <w:lang w:val="en-GB"/>
              </w:rPr>
              <w:t xml:space="preserve"> </w:t>
            </w:r>
          </w:p>
        </w:tc>
      </w:tr>
    </w:tbl>
    <w:p w14:paraId="5B19505C" w14:textId="77777777" w:rsidR="00CC75DB" w:rsidRPr="000D4354" w:rsidRDefault="00CC75DB">
      <w:pPr>
        <w:rPr>
          <w:lang w:val="en-GB"/>
        </w:rPr>
      </w:pPr>
    </w:p>
    <w:p w14:paraId="5B19505D" w14:textId="77777777" w:rsidR="00CC75DB" w:rsidRPr="000D4354" w:rsidRDefault="00E2145F">
      <w:pPr>
        <w:pStyle w:val="Article1"/>
        <w:rPr>
          <w:lang w:val="en-GB"/>
        </w:rPr>
      </w:pPr>
      <w:r w:rsidRPr="000D4354">
        <w:rPr>
          <w:lang w:val="en-GB"/>
        </w:rPr>
        <w:t>Exceptions</w:t>
      </w:r>
    </w:p>
    <w:p w14:paraId="5B19505E" w14:textId="41A5DC7D" w:rsidR="00CC75DB" w:rsidRPr="00C26D30" w:rsidRDefault="00E2145F">
      <w:pPr>
        <w:pStyle w:val="Article2"/>
        <w:rPr>
          <w:lang w:val="en-GB"/>
        </w:rPr>
      </w:pPr>
      <w:r w:rsidRPr="00C26D30">
        <w:rPr>
          <w:lang w:val="en-GB"/>
        </w:rPr>
        <w:t>The Exceptions set out in this Article ("</w:t>
      </w:r>
      <w:r w:rsidRPr="00C26D30">
        <w:rPr>
          <w:b/>
          <w:lang w:val="en-GB"/>
        </w:rPr>
        <w:t>Exceptions</w:t>
      </w:r>
      <w:r w:rsidRPr="00C26D30">
        <w:rPr>
          <w:lang w:val="en-GB"/>
        </w:rPr>
        <w:t>") derogate from certain provisions of the Collaboration-GC. Each Exception shall clearly specify the corresponding Article of the Collaboration-GC from which it deviates.</w:t>
      </w:r>
      <w:r w:rsidR="000D4354" w:rsidRPr="00C26D30">
        <w:rPr>
          <w:color w:val="00B050"/>
          <w:lang w:val="en-GB"/>
        </w:rPr>
        <w:t xml:space="preserve">{% </w:t>
      </w:r>
      <w:r w:rsidRPr="00C26D30">
        <w:rPr>
          <w:color w:val="00B050"/>
          <w:lang w:val="en-GB"/>
        </w:rPr>
        <w:t xml:space="preserve">if not </w:t>
      </w:r>
      <w:proofErr w:type="spellStart"/>
      <w:r w:rsidRPr="00C26D30">
        <w:rPr>
          <w:color w:val="00B050"/>
          <w:lang w:val="en-GB"/>
        </w:rPr>
        <w:t>contract.exceptions</w:t>
      </w:r>
      <w:proofErr w:type="spellEnd"/>
      <w:r w:rsidR="000D4354" w:rsidRPr="00C26D30">
        <w:rPr>
          <w:color w:val="00B050"/>
          <w:lang w:val="en-GB"/>
        </w:rPr>
        <w:t xml:space="preserve"> %}</w:t>
      </w:r>
    </w:p>
    <w:p w14:paraId="5B19505F" w14:textId="0D1D0D27" w:rsidR="00CC75DB" w:rsidRPr="00C26D30" w:rsidRDefault="00E2145F">
      <w:pPr>
        <w:pStyle w:val="Article2"/>
        <w:rPr>
          <w:lang w:val="en-GB"/>
        </w:rPr>
      </w:pPr>
      <w:r w:rsidRPr="00C26D30">
        <w:rPr>
          <w:lang w:val="en-GB"/>
        </w:rPr>
        <w:t>There are no Exceptions to the provisions of the Collaboration-GC in this Collaboration-SC.</w:t>
      </w:r>
      <w:r w:rsidR="000D4354" w:rsidRPr="00C26D30">
        <w:rPr>
          <w:color w:val="00B050"/>
          <w:lang w:val="en-GB"/>
        </w:rPr>
        <w:t xml:space="preserve">{% </w:t>
      </w:r>
      <w:r w:rsidRPr="00C26D30">
        <w:rPr>
          <w:color w:val="00B050"/>
          <w:lang w:val="en-GB"/>
        </w:rPr>
        <w:t>else</w:t>
      </w:r>
      <w:r w:rsidR="000D4354" w:rsidRPr="00C26D30">
        <w:rPr>
          <w:color w:val="00B050"/>
          <w:lang w:val="en-GB"/>
        </w:rPr>
        <w:t xml:space="preserve"> %}</w:t>
      </w:r>
      <w:r w:rsidRPr="00C26D30">
        <w:rPr>
          <w:lang w:val="en-GB"/>
        </w:rPr>
        <w:t>This Contract contains the following Exceptions to the Collaboration-GC:</w:t>
      </w:r>
    </w:p>
    <w:p w14:paraId="5B195060" w14:textId="6F7DC57D" w:rsidR="00CC75DB" w:rsidRPr="000D4354" w:rsidRDefault="000D4354" w:rsidP="00C26D30">
      <w:pPr>
        <w:pStyle w:val="Offset"/>
        <w:rPr>
          <w:lang w:val="en-GB"/>
        </w:rPr>
      </w:pPr>
      <w:r w:rsidRPr="000D4354">
        <w:rPr>
          <w:noProof/>
          <w:color w:val="0000FF"/>
          <w:lang w:val="en-GB"/>
        </w:rPr>
        <w:t xml:space="preserve">{{ </w:t>
      </w:r>
      <w:r w:rsidR="00E2145F" w:rsidRPr="000D4354">
        <w:rPr>
          <w:noProof/>
          <w:color w:val="0000FF"/>
          <w:lang w:val="en-GB"/>
        </w:rPr>
        <w:t>contract.exceptions or '</w:t>
      </w:r>
      <w:r w:rsidRPr="000D4354">
        <w:rPr>
          <w:noProof/>
          <w:color w:val="0000FF"/>
          <w:lang w:val="en-GB"/>
        </w:rPr>
        <w:t xml:space="preserve">‹ </w:t>
      </w:r>
      <w:r w:rsidR="00E2145F" w:rsidRPr="000D4354">
        <w:rPr>
          <w:noProof/>
          <w:color w:val="0000FF"/>
          <w:lang w:val="en-GB"/>
        </w:rPr>
        <w:t>Contract exceptions</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p w14:paraId="5B195061" w14:textId="77777777" w:rsidR="00CC75DB" w:rsidRPr="000D4354" w:rsidRDefault="00E2145F">
      <w:pPr>
        <w:pStyle w:val="Article1"/>
        <w:rPr>
          <w:lang w:val="en-GB"/>
        </w:rPr>
      </w:pPr>
      <w:r w:rsidRPr="000D4354">
        <w:rPr>
          <w:lang w:val="en-GB"/>
        </w:rPr>
        <w:t>Extensions</w:t>
      </w:r>
    </w:p>
    <w:p w14:paraId="5B195062" w14:textId="78953D72" w:rsidR="00CC75DB" w:rsidRPr="00C26D30" w:rsidRDefault="00E2145F">
      <w:pPr>
        <w:pStyle w:val="Article2"/>
        <w:rPr>
          <w:lang w:val="en-GB"/>
        </w:rPr>
      </w:pPr>
      <w:r w:rsidRPr="00C26D30">
        <w:rPr>
          <w:lang w:val="en-GB"/>
        </w:rPr>
        <w:t xml:space="preserve">The Extensions set out in </w:t>
      </w:r>
      <w:r w:rsidRPr="000D4354">
        <w:rPr>
          <w:lang w:val="en-GB"/>
        </w:rPr>
        <w:t>this</w:t>
      </w:r>
      <w:r w:rsidRPr="00C26D30">
        <w:rPr>
          <w:lang w:val="en-GB"/>
        </w:rPr>
        <w:t xml:space="preserve"> Article ("</w:t>
      </w:r>
      <w:r w:rsidRPr="00C26D30">
        <w:rPr>
          <w:b/>
          <w:lang w:val="en-GB"/>
        </w:rPr>
        <w:t>Extensions</w:t>
      </w:r>
      <w:r w:rsidRPr="00C26D30">
        <w:rPr>
          <w:lang w:val="en-GB"/>
        </w:rPr>
        <w:t>") complete the stipulations of the Collaboration-GC by providing additional specific conditions.</w:t>
      </w:r>
      <w:r w:rsidR="000D4354" w:rsidRPr="00C26D30">
        <w:rPr>
          <w:color w:val="00B050"/>
          <w:lang w:val="en-GB"/>
        </w:rPr>
        <w:t xml:space="preserve">{% </w:t>
      </w:r>
      <w:r w:rsidRPr="00C26D30">
        <w:rPr>
          <w:color w:val="00B050"/>
          <w:lang w:val="en-GB"/>
        </w:rPr>
        <w:t xml:space="preserve">if not </w:t>
      </w:r>
      <w:proofErr w:type="spellStart"/>
      <w:r w:rsidRPr="00C26D30">
        <w:rPr>
          <w:color w:val="00B050"/>
          <w:lang w:val="en-GB"/>
        </w:rPr>
        <w:t>contract.extensions</w:t>
      </w:r>
      <w:proofErr w:type="spellEnd"/>
      <w:r w:rsidR="000D4354" w:rsidRPr="00C26D30">
        <w:rPr>
          <w:color w:val="00B050"/>
          <w:lang w:val="en-GB"/>
        </w:rPr>
        <w:t xml:space="preserve"> %}</w:t>
      </w:r>
    </w:p>
    <w:p w14:paraId="5B195063" w14:textId="643B305C" w:rsidR="00CC75DB" w:rsidRPr="00C26D30" w:rsidRDefault="00E2145F">
      <w:pPr>
        <w:pStyle w:val="Article2"/>
        <w:rPr>
          <w:lang w:val="en-GB"/>
        </w:rPr>
      </w:pPr>
      <w:r w:rsidRPr="00C26D30">
        <w:rPr>
          <w:lang w:val="en-GB"/>
        </w:rPr>
        <w:t>There are no Extensions to the provisions of the Collaboration-GC in this Collaboration-SC.</w:t>
      </w:r>
      <w:r w:rsidR="000D4354" w:rsidRPr="00C26D30">
        <w:rPr>
          <w:color w:val="00B050"/>
          <w:lang w:val="en-GB"/>
        </w:rPr>
        <w:t xml:space="preserve">{% </w:t>
      </w:r>
      <w:r w:rsidRPr="00C26D30">
        <w:rPr>
          <w:color w:val="00B050"/>
          <w:lang w:val="en-GB"/>
        </w:rPr>
        <w:t>else</w:t>
      </w:r>
      <w:r w:rsidR="000D4354" w:rsidRPr="00C26D30">
        <w:rPr>
          <w:color w:val="00B050"/>
          <w:lang w:val="en-GB"/>
        </w:rPr>
        <w:t xml:space="preserve"> %}</w:t>
      </w:r>
      <w:r w:rsidRPr="00C26D30">
        <w:rPr>
          <w:lang w:val="en-GB"/>
        </w:rPr>
        <w:t>This Contract contains the following Extensions to the Collaboration-GC:</w:t>
      </w:r>
    </w:p>
    <w:p w14:paraId="5B195064" w14:textId="56118786" w:rsidR="00CC75DB" w:rsidRDefault="000D4354" w:rsidP="00C26D30">
      <w:pPr>
        <w:pStyle w:val="Offset"/>
        <w:rPr>
          <w:noProof/>
          <w:color w:val="00B050"/>
          <w:lang w:val="en-GB"/>
        </w:rPr>
      </w:pPr>
      <w:r w:rsidRPr="000D4354">
        <w:rPr>
          <w:noProof/>
          <w:color w:val="0000FF"/>
          <w:lang w:val="en-GB"/>
        </w:rPr>
        <w:t xml:space="preserve">{{ </w:t>
      </w:r>
      <w:r w:rsidR="00E2145F" w:rsidRPr="000D4354">
        <w:rPr>
          <w:noProof/>
          <w:color w:val="0000FF"/>
          <w:lang w:val="en-GB"/>
        </w:rPr>
        <w:t>contract.extensions or '</w:t>
      </w:r>
      <w:r w:rsidRPr="000D4354">
        <w:rPr>
          <w:noProof/>
          <w:color w:val="0000FF"/>
          <w:lang w:val="en-GB"/>
        </w:rPr>
        <w:t xml:space="preserve">‹ </w:t>
      </w:r>
      <w:r w:rsidR="00E2145F" w:rsidRPr="000D4354">
        <w:rPr>
          <w:noProof/>
          <w:color w:val="0000FF"/>
          <w:lang w:val="en-GB"/>
        </w:rPr>
        <w:t>Contract extensions</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p w14:paraId="5EDE37D6" w14:textId="6C0B57D9" w:rsidR="003F3550" w:rsidRDefault="003F3550" w:rsidP="003F3550">
      <w:pPr>
        <w:pStyle w:val="Article1"/>
        <w:rPr>
          <w:lang w:val="en-GB"/>
        </w:rPr>
      </w:pPr>
      <w:r>
        <w:rPr>
          <w:lang w:val="en-GB"/>
        </w:rPr>
        <w:t>Parameters</w:t>
      </w:r>
    </w:p>
    <w:p w14:paraId="3A756FA0" w14:textId="00E9385C" w:rsidR="003F3550" w:rsidRDefault="003F3550" w:rsidP="003F3550">
      <w:pPr>
        <w:pStyle w:val="Article2"/>
        <w:rPr>
          <w:lang w:val="en-GB"/>
        </w:rPr>
      </w:pPr>
      <w:r>
        <w:rPr>
          <w:lang w:val="en-GB"/>
        </w:rPr>
        <w:t>The Parameters set out in this Article (“</w:t>
      </w:r>
      <w:r w:rsidRPr="00CC55CB">
        <w:rPr>
          <w:b/>
          <w:bCs/>
          <w:lang w:val="en-GB"/>
        </w:rPr>
        <w:t>Parameters</w:t>
      </w:r>
      <w:r>
        <w:rPr>
          <w:lang w:val="en-GB"/>
        </w:rPr>
        <w:t xml:space="preserve">”) </w:t>
      </w:r>
      <w:r w:rsidR="00510DAB" w:rsidRPr="00510DAB">
        <w:rPr>
          <w:lang w:val="en-GB"/>
        </w:rPr>
        <w:t xml:space="preserve">modify </w:t>
      </w:r>
      <w:r w:rsidR="00510DAB">
        <w:rPr>
          <w:lang w:val="en-GB"/>
        </w:rPr>
        <w:t>specific</w:t>
      </w:r>
      <w:r w:rsidR="00510DAB" w:rsidRPr="00510DAB">
        <w:rPr>
          <w:lang w:val="en-GB"/>
        </w:rPr>
        <w:t xml:space="preserve"> default values established in the Collaboration-GC. </w:t>
      </w:r>
      <w:r w:rsidR="00510DAB" w:rsidRPr="00CC55CB">
        <w:rPr>
          <w:noProof/>
          <w:color w:val="00B050"/>
          <w:lang w:val="en-GB"/>
        </w:rPr>
        <w:t>{% if not contract.parameters %}</w:t>
      </w:r>
    </w:p>
    <w:p w14:paraId="3ADC5170" w14:textId="01F34530" w:rsidR="00510DAB" w:rsidRPr="00C26D30" w:rsidRDefault="00510DAB" w:rsidP="00510DAB">
      <w:pPr>
        <w:pStyle w:val="Article2"/>
        <w:rPr>
          <w:lang w:val="en-GB"/>
        </w:rPr>
      </w:pPr>
      <w:r w:rsidRPr="00C26D30">
        <w:rPr>
          <w:lang w:val="en-GB"/>
        </w:rPr>
        <w:t xml:space="preserve">There are no </w:t>
      </w:r>
      <w:r>
        <w:rPr>
          <w:lang w:val="en-GB"/>
        </w:rPr>
        <w:t>Parameters</w:t>
      </w:r>
      <w:r w:rsidRPr="00C26D30">
        <w:rPr>
          <w:lang w:val="en-GB"/>
        </w:rPr>
        <w:t xml:space="preserve"> to the provisions of the Collaboration-GC in this Collaboration-SC.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Collaboration-GC:</w:t>
      </w:r>
    </w:p>
    <w:p w14:paraId="5B724345" w14:textId="1269B800" w:rsidR="00510DAB" w:rsidRDefault="00510DAB" w:rsidP="00510DAB">
      <w:pPr>
        <w:pStyle w:val="Offset"/>
        <w:rPr>
          <w:noProof/>
          <w:color w:val="00B050"/>
          <w:lang w:val="en-GB"/>
        </w:rPr>
      </w:pPr>
      <w:r w:rsidRPr="00510DAB">
        <w:rPr>
          <w:noProof/>
          <w:color w:val="0000FF"/>
          <w:lang w:val="en-GB"/>
        </w:rPr>
        <w:t xml:space="preserve">{{ </w:t>
      </w:r>
      <w:r w:rsidR="00E718D6">
        <w:rPr>
          <w:noProof/>
          <w:color w:val="0000FF"/>
          <w:lang w:val="en-GB"/>
        </w:rPr>
        <w:t xml:space="preserve">contract.parameters or </w:t>
      </w:r>
      <w:r w:rsidRPr="00510DAB">
        <w:rPr>
          <w:noProof/>
          <w:color w:val="0000FF"/>
          <w:lang w:val="en-GB"/>
        </w:rPr>
        <w:t xml:space="preserve">'‹ </w:t>
      </w:r>
      <w:r w:rsidR="00AF0ECD">
        <w:rPr>
          <w:noProof/>
          <w:color w:val="0000FF"/>
          <w:lang w:val="en-GB"/>
        </w:rPr>
        <w:t>P</w:t>
      </w:r>
      <w:r w:rsidRPr="00510DAB">
        <w:rPr>
          <w:noProof/>
          <w:color w:val="0000FF"/>
          <w:lang w:val="en-GB"/>
        </w:rPr>
        <w:t>arameter</w:t>
      </w:r>
      <w:r w:rsidR="00AF0ECD">
        <w:rPr>
          <w:noProof/>
          <w:color w:val="0000FF"/>
          <w:lang w:val="en-GB"/>
        </w:rPr>
        <w:t xml:space="preserve"> name</w:t>
      </w:r>
      <w:r w:rsidRPr="00510DAB">
        <w:rPr>
          <w:noProof/>
          <w:color w:val="0000FF"/>
          <w:lang w:val="en-GB"/>
        </w:rPr>
        <w:t xml:space="preserve"> ›</w:t>
      </w:r>
      <w:r w:rsidR="00AF0ECD">
        <w:rPr>
          <w:noProof/>
          <w:color w:val="0000FF"/>
          <w:lang w:val="en-GB"/>
        </w:rPr>
        <w:t xml:space="preserve"> ( </w:t>
      </w:r>
      <w:r w:rsidR="00AF0ECD" w:rsidRPr="00510DAB">
        <w:rPr>
          <w:noProof/>
          <w:color w:val="0000FF"/>
          <w:lang w:val="en-GB"/>
        </w:rPr>
        <w:t xml:space="preserve">‹ </w:t>
      </w:r>
      <w:r w:rsidR="00AF0ECD">
        <w:rPr>
          <w:noProof/>
          <w:color w:val="0000FF"/>
          <w:lang w:val="en-GB"/>
        </w:rPr>
        <w:t>article number</w:t>
      </w:r>
      <w:r w:rsidR="00AF0ECD" w:rsidRPr="00510DAB">
        <w:rPr>
          <w:noProof/>
          <w:color w:val="0000FF"/>
          <w:lang w:val="en-GB"/>
        </w:rPr>
        <w:t xml:space="preserve"> ›</w:t>
      </w:r>
      <w:r w:rsidR="00AF0ECD">
        <w:rPr>
          <w:noProof/>
          <w:color w:val="0000FF"/>
          <w:lang w:val="en-GB"/>
        </w:rPr>
        <w:t xml:space="preserve"> ) : </w:t>
      </w:r>
      <w:r w:rsidR="00AF0ECD" w:rsidRPr="00510DAB">
        <w:rPr>
          <w:noProof/>
          <w:color w:val="0000FF"/>
          <w:lang w:val="en-GB"/>
        </w:rPr>
        <w:t xml:space="preserve">‹ </w:t>
      </w:r>
      <w:r w:rsidR="00AF0ECD">
        <w:rPr>
          <w:noProof/>
          <w:color w:val="0000FF"/>
          <w:lang w:val="en-GB"/>
        </w:rPr>
        <w:t>applicable value</w:t>
      </w:r>
      <w:r w:rsidR="00AF0ECD" w:rsidRPr="00510DAB">
        <w:rPr>
          <w:noProof/>
          <w:color w:val="0000FF"/>
          <w:lang w:val="en-GB"/>
        </w:rPr>
        <w:t xml:space="preserve"> ›</w:t>
      </w:r>
      <w:r w:rsidR="00E718D6">
        <w:rPr>
          <w:noProof/>
          <w:color w:val="0000FF"/>
          <w:lang w:val="en-GB"/>
        </w:rPr>
        <w:t xml:space="preserve"> (instead of the </w:t>
      </w:r>
      <w:r w:rsidR="00E718D6" w:rsidRPr="00510DAB">
        <w:rPr>
          <w:noProof/>
          <w:color w:val="0000FF"/>
          <w:lang w:val="en-GB"/>
        </w:rPr>
        <w:t xml:space="preserve">‹ </w:t>
      </w:r>
      <w:r w:rsidR="00E718D6">
        <w:rPr>
          <w:noProof/>
          <w:color w:val="0000FF"/>
          <w:lang w:val="en-GB"/>
        </w:rPr>
        <w:t>default value</w:t>
      </w:r>
      <w:r w:rsidR="00E718D6" w:rsidRPr="00510DAB">
        <w:rPr>
          <w:noProof/>
          <w:color w:val="0000FF"/>
          <w:lang w:val="en-GB"/>
        </w:rPr>
        <w:t xml:space="preserve"> ›</w:t>
      </w:r>
      <w:r w:rsidR="00E718D6">
        <w:rPr>
          <w:noProof/>
          <w:color w:val="0000FF"/>
          <w:lang w:val="en-GB"/>
        </w:rPr>
        <w:t>)</w:t>
      </w:r>
      <w:r w:rsidRPr="00510DAB">
        <w:rPr>
          <w:noProof/>
          <w:color w:val="0000FF"/>
          <w:lang w:val="en-GB"/>
        </w:rPr>
        <w:t>' }}</w:t>
      </w:r>
      <w:r w:rsidRPr="000D4354">
        <w:rPr>
          <w:noProof/>
          <w:color w:val="00B050"/>
          <w:lang w:val="en-GB"/>
        </w:rPr>
        <w:t>{% endif %}</w:t>
      </w:r>
    </w:p>
    <w:p w14:paraId="40168C2E" w14:textId="77777777" w:rsidR="000D4354" w:rsidRPr="00C26D30" w:rsidRDefault="000D4354" w:rsidP="00C26D30">
      <w:pPr>
        <w:pStyle w:val="Offset"/>
        <w:pBdr>
          <w:bottom w:val="single" w:sz="6" w:space="1" w:color="auto"/>
        </w:pBdr>
        <w:rPr>
          <w:color w:val="00B050"/>
          <w:lang w:val="en-GB"/>
        </w:rPr>
      </w:pPr>
    </w:p>
    <w:p w14:paraId="153BAEC8" w14:textId="77777777" w:rsidR="000D4354" w:rsidRPr="000D4354" w:rsidRDefault="000D4354" w:rsidP="000D4354">
      <w:pPr>
        <w:rPr>
          <w:lang w:val="en-GB"/>
        </w:rPr>
      </w:pPr>
    </w:p>
    <w:p w14:paraId="5B195065" w14:textId="77777777" w:rsidR="00CC75DB" w:rsidRPr="000D4354" w:rsidRDefault="00E2145F">
      <w:pPr>
        <w:rPr>
          <w:lang w:val="en-GB"/>
        </w:rPr>
      </w:pPr>
      <w:r w:rsidRPr="000D4354">
        <w:rPr>
          <w:lang w:val="en-GB"/>
        </w:rPr>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5B195066" w14:textId="50ED96A0" w:rsidR="00CC75DB" w:rsidRPr="000D4354" w:rsidRDefault="000D4354">
      <w:pPr>
        <w:rPr>
          <w:lang w:val="en-GB"/>
        </w:rPr>
      </w:pPr>
      <w:r w:rsidRPr="000D4354">
        <w:rPr>
          <w:noProof/>
          <w:color w:val="00B050"/>
          <w:lang w:val="en-GB"/>
        </w:rPr>
        <w:t xml:space="preserve">{% </w:t>
      </w:r>
      <w:r w:rsidR="00E2145F" w:rsidRPr="000D4354">
        <w:rPr>
          <w:noProof/>
          <w:color w:val="00B050"/>
          <w:lang w:val="en-GB"/>
        </w:rPr>
        <w:t>if contract.charter</w:t>
      </w:r>
      <w:r w:rsidRPr="000D4354">
        <w:rPr>
          <w:noProof/>
          <w:color w:val="00B050"/>
          <w:lang w:val="en-GB"/>
        </w:rPr>
        <w:t xml:space="preserve"> %}</w:t>
      </w:r>
      <w:r w:rsidR="00E2145F" w:rsidRPr="000D4354">
        <w:rPr>
          <w:u w:val="single"/>
          <w:lang w:val="en-GB"/>
        </w:rPr>
        <w:t>List of Appendices:</w:t>
      </w:r>
    </w:p>
    <w:p w14:paraId="5B195067" w14:textId="7F796F7C" w:rsidR="00CC75DB" w:rsidRPr="000D4354" w:rsidRDefault="00E2145F">
      <w:pPr>
        <w:pStyle w:val="List"/>
        <w:rPr>
          <w:lang w:val="en-GB"/>
        </w:rPr>
      </w:pPr>
      <w:r w:rsidRPr="000D4354">
        <w:rPr>
          <w:lang w:val="en-GB"/>
        </w:rPr>
        <w:t xml:space="preserve">Appendix 1. </w:t>
      </w:r>
      <w:proofErr w:type="spellStart"/>
      <w:r w:rsidRPr="000D4354">
        <w:rPr>
          <w:lang w:val="en-GB"/>
        </w:rPr>
        <w:t>FlexUp</w:t>
      </w:r>
      <w:proofErr w:type="spellEnd"/>
      <w:r w:rsidRPr="000D4354">
        <w:rPr>
          <w:lang w:val="en-GB"/>
        </w:rPr>
        <w:t xml:space="preserve"> Charter Special Conditions (Charter-SC)</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5069" w14:textId="0B64B10F" w:rsidR="00CC75DB" w:rsidRPr="00C26D30" w:rsidRDefault="00E2145F" w:rsidP="00C26D30">
      <w:pPr>
        <w:pStyle w:val="Heading2"/>
        <w:rPr>
          <w:lang w:val="en-GB"/>
        </w:rPr>
      </w:pPr>
      <w:bookmarkStart w:id="6" w:name="signatures"/>
      <w:bookmarkStart w:id="7" w:name="signatures-1"/>
      <w:r w:rsidRPr="00C26D30">
        <w:rPr>
          <w:lang w:val="en-GB"/>
        </w:rPr>
        <w:lastRenderedPageBreak/>
        <w:t>Signatures</w:t>
      </w:r>
    </w:p>
    <w:tbl>
      <w:tblPr>
        <w:tblW w:w="5000" w:type="pct"/>
        <w:jc w:val="center"/>
        <w:tblLayout w:type="fixed"/>
        <w:tblLook w:val="0020" w:firstRow="1" w:lastRow="0" w:firstColumn="0" w:lastColumn="0" w:noHBand="0" w:noVBand="0"/>
      </w:tblPr>
      <w:tblGrid>
        <w:gridCol w:w="5102"/>
        <w:gridCol w:w="5102"/>
      </w:tblGrid>
      <w:tr w:rsidR="00CC75DB" w:rsidRPr="000D4354" w14:paraId="5B19506C" w14:textId="77777777" w:rsidTr="000D4354">
        <w:trPr>
          <w:tblHeader/>
          <w:jc w:val="center"/>
        </w:trPr>
        <w:tc>
          <w:tcPr>
            <w:tcW w:w="5097" w:type="dxa"/>
          </w:tcPr>
          <w:bookmarkEnd w:id="0"/>
          <w:bookmarkEnd w:id="6"/>
          <w:p w14:paraId="5B19506A" w14:textId="1E4EA9D9" w:rsidR="00CC75DB" w:rsidRPr="000D4354" w:rsidRDefault="00E2145F" w:rsidP="00C26D30">
            <w:pPr>
              <w:pStyle w:val="Heading4"/>
              <w:spacing w:before="60" w:after="0"/>
              <w:rPr>
                <w:lang w:val="en-GB"/>
              </w:rPr>
            </w:pPr>
            <w:r w:rsidRPr="000D4354">
              <w:rPr>
                <w:lang w:val="en-GB"/>
              </w:rPr>
              <w:t>Signature of Collaborator</w:t>
            </w:r>
          </w:p>
        </w:tc>
        <w:tc>
          <w:tcPr>
            <w:tcW w:w="5097" w:type="dxa"/>
          </w:tcPr>
          <w:p w14:paraId="5B19506B" w14:textId="04825B23" w:rsidR="00CC75DB" w:rsidRPr="000D4354" w:rsidRDefault="00E2145F" w:rsidP="00C26D30">
            <w:pPr>
              <w:pStyle w:val="Heading4"/>
              <w:spacing w:before="60" w:after="0"/>
              <w:rPr>
                <w:lang w:val="en-GB"/>
              </w:rPr>
            </w:pPr>
            <w:r w:rsidRPr="000D4354">
              <w:rPr>
                <w:lang w:val="en-GB"/>
              </w:rPr>
              <w:t>Signature of Operator</w:t>
            </w:r>
          </w:p>
        </w:tc>
      </w:tr>
      <w:tr w:rsidR="00CC75DB" w:rsidRPr="000D4354" w14:paraId="5B19506F" w14:textId="77777777" w:rsidTr="000D4354">
        <w:trPr>
          <w:jc w:val="center"/>
        </w:trPr>
        <w:tc>
          <w:tcPr>
            <w:tcW w:w="5097" w:type="dxa"/>
          </w:tcPr>
          <w:p w14:paraId="5FA20009" w14:textId="77777777" w:rsidR="00CC75DB" w:rsidRDefault="00CC75DB" w:rsidP="00C26D30">
            <w:pPr>
              <w:spacing w:before="60" w:after="0"/>
              <w:rPr>
                <w:lang w:val="en-GB"/>
              </w:rPr>
            </w:pPr>
          </w:p>
          <w:p w14:paraId="3E72E303" w14:textId="77777777" w:rsidR="000D4354" w:rsidRDefault="000D4354" w:rsidP="00C26D30">
            <w:pPr>
              <w:spacing w:before="60" w:after="0"/>
              <w:rPr>
                <w:lang w:val="en-GB"/>
              </w:rPr>
            </w:pPr>
          </w:p>
          <w:p w14:paraId="5B19506D" w14:textId="77777777" w:rsidR="000D4354" w:rsidRPr="000D4354" w:rsidRDefault="000D4354" w:rsidP="00C26D30">
            <w:pPr>
              <w:spacing w:before="60" w:after="0"/>
              <w:rPr>
                <w:lang w:val="en-GB"/>
              </w:rPr>
            </w:pPr>
          </w:p>
        </w:tc>
        <w:tc>
          <w:tcPr>
            <w:tcW w:w="5097" w:type="dxa"/>
          </w:tcPr>
          <w:p w14:paraId="5B19506E" w14:textId="77777777" w:rsidR="00CC75DB" w:rsidRPr="000D4354" w:rsidRDefault="00CC75DB" w:rsidP="00C26D30">
            <w:pPr>
              <w:spacing w:before="60" w:after="0"/>
              <w:rPr>
                <w:lang w:val="en-GB"/>
              </w:rPr>
            </w:pPr>
          </w:p>
        </w:tc>
      </w:tr>
      <w:tr w:rsidR="00CC75DB" w:rsidRPr="000D4354" w14:paraId="5B195072" w14:textId="77777777" w:rsidTr="000D4354">
        <w:trPr>
          <w:jc w:val="center"/>
        </w:trPr>
        <w:tc>
          <w:tcPr>
            <w:tcW w:w="5097" w:type="dxa"/>
          </w:tcPr>
          <w:p w14:paraId="5B195070" w14:textId="51CFBC06" w:rsidR="00CC75DB" w:rsidRPr="000D4354" w:rsidRDefault="000D4354" w:rsidP="00C26D30">
            <w:pPr>
              <w:spacing w:before="60" w:after="0"/>
              <w:jc w:val="left"/>
              <w:rPr>
                <w:lang w:val="en-GB"/>
              </w:rPr>
            </w:pPr>
            <w:r w:rsidRPr="000D4354">
              <w:rPr>
                <w:b/>
                <w:bCs/>
                <w:noProof/>
                <w:color w:val="0000FF"/>
                <w:lang w:val="en-GB"/>
              </w:rPr>
              <w:t xml:space="preserve">{{ </w:t>
            </w:r>
            <w:r w:rsidR="00633FBA">
              <w:rPr>
                <w:b/>
                <w:bCs/>
                <w:noProof/>
                <w:color w:val="0000FF"/>
                <w:lang w:val="en-GB"/>
              </w:rPr>
              <w:t>supplier.</w:t>
            </w:r>
            <w:r w:rsidR="00E2145F" w:rsidRPr="000D4354">
              <w:rPr>
                <w:b/>
                <w:bCs/>
                <w:noProof/>
                <w:color w:val="0000FF"/>
                <w:lang w:val="en-GB"/>
              </w:rPr>
              <w:t>name or '</w:t>
            </w:r>
            <w:r w:rsidRPr="000D4354">
              <w:rPr>
                <w:b/>
                <w:bCs/>
                <w:noProof/>
                <w:color w:val="0000FF"/>
                <w:lang w:val="en-GB"/>
              </w:rPr>
              <w:t xml:space="preserve">‹ </w:t>
            </w:r>
            <w:r w:rsidR="00E2145F" w:rsidRPr="000D4354">
              <w:rPr>
                <w:b/>
                <w:bCs/>
                <w:noProof/>
                <w:color w:val="0000FF"/>
                <w:lang w:val="en-GB"/>
              </w:rPr>
              <w:t>Collaborator name</w:t>
            </w:r>
            <w:r w:rsidRPr="000D4354">
              <w:rPr>
                <w:b/>
                <w:bCs/>
                <w:noProof/>
                <w:color w:val="0000FF"/>
                <w:lang w:val="en-GB"/>
              </w:rPr>
              <w:t xml:space="preserve"> ›</w:t>
            </w:r>
            <w:r w:rsidR="00E2145F" w:rsidRPr="000D4354">
              <w:rPr>
                <w:b/>
                <w:bCs/>
                <w:noProof/>
                <w:color w:val="0000FF"/>
                <w:lang w:val="en-GB"/>
              </w:rPr>
              <w:t>'</w:t>
            </w:r>
            <w:r w:rsidRPr="000D4354">
              <w:rPr>
                <w:b/>
                <w:bCs/>
                <w:noProof/>
                <w:color w:val="0000FF"/>
                <w:lang w:val="en-GB"/>
              </w:rPr>
              <w:t xml:space="preserve"> }}</w:t>
            </w:r>
          </w:p>
        </w:tc>
        <w:tc>
          <w:tcPr>
            <w:tcW w:w="5097" w:type="dxa"/>
          </w:tcPr>
          <w:p w14:paraId="5B195071" w14:textId="5941B8AA" w:rsidR="00CC75DB" w:rsidRPr="000D4354" w:rsidRDefault="000D4354" w:rsidP="00C26D30">
            <w:pPr>
              <w:spacing w:before="60" w:after="0"/>
              <w:jc w:val="left"/>
              <w:rPr>
                <w:lang w:val="en-GB"/>
              </w:rPr>
            </w:pPr>
            <w:r w:rsidRPr="000D4354">
              <w:rPr>
                <w:b/>
                <w:bCs/>
                <w:noProof/>
                <w:color w:val="0000FF"/>
                <w:lang w:val="en-GB"/>
              </w:rPr>
              <w:t xml:space="preserve">{{ </w:t>
            </w:r>
            <w:r w:rsidR="00633FBA">
              <w:rPr>
                <w:b/>
                <w:bCs/>
                <w:noProof/>
                <w:color w:val="0000FF"/>
                <w:lang w:val="en-GB"/>
              </w:rPr>
              <w:t>client.</w:t>
            </w:r>
            <w:r w:rsidR="00E2145F" w:rsidRPr="000D4354">
              <w:rPr>
                <w:b/>
                <w:bCs/>
                <w:noProof/>
                <w:color w:val="0000FF"/>
                <w:lang w:val="en-GB"/>
              </w:rPr>
              <w:t>name or '</w:t>
            </w:r>
            <w:r w:rsidRPr="000D4354">
              <w:rPr>
                <w:b/>
                <w:bCs/>
                <w:noProof/>
                <w:color w:val="0000FF"/>
                <w:lang w:val="en-GB"/>
              </w:rPr>
              <w:t xml:space="preserve">‹ </w:t>
            </w:r>
            <w:r w:rsidR="00E2145F" w:rsidRPr="000D4354">
              <w:rPr>
                <w:b/>
                <w:bCs/>
                <w:noProof/>
                <w:color w:val="0000FF"/>
                <w:lang w:val="en-GB"/>
              </w:rPr>
              <w:t>Operator name</w:t>
            </w:r>
            <w:r w:rsidRPr="000D4354">
              <w:rPr>
                <w:b/>
                <w:bCs/>
                <w:noProof/>
                <w:color w:val="0000FF"/>
                <w:lang w:val="en-GB"/>
              </w:rPr>
              <w:t xml:space="preserve"> ›</w:t>
            </w:r>
            <w:r w:rsidR="00E2145F" w:rsidRPr="000D4354">
              <w:rPr>
                <w:b/>
                <w:bCs/>
                <w:noProof/>
                <w:color w:val="0000FF"/>
                <w:lang w:val="en-GB"/>
              </w:rPr>
              <w:t>'</w:t>
            </w:r>
            <w:r w:rsidRPr="000D4354">
              <w:rPr>
                <w:b/>
                <w:bCs/>
                <w:noProof/>
                <w:color w:val="0000FF"/>
                <w:lang w:val="en-GB"/>
              </w:rPr>
              <w:t xml:space="preserve"> }}</w:t>
            </w:r>
          </w:p>
        </w:tc>
      </w:tr>
      <w:tr w:rsidR="00CC75DB" w:rsidRPr="000D4354" w14:paraId="5B195075" w14:textId="77777777" w:rsidTr="000D4354">
        <w:trPr>
          <w:jc w:val="center"/>
        </w:trPr>
        <w:tc>
          <w:tcPr>
            <w:tcW w:w="5097" w:type="dxa"/>
          </w:tcPr>
          <w:p w14:paraId="5B195073" w14:textId="49564632" w:rsidR="00CC75DB" w:rsidRPr="000D4354" w:rsidRDefault="00E2145F" w:rsidP="00C26D30">
            <w:pPr>
              <w:spacing w:before="60" w:after="0"/>
              <w:jc w:val="left"/>
              <w:rPr>
                <w:lang w:val="en-GB"/>
              </w:rPr>
            </w:pPr>
            <w:r w:rsidRPr="000D4354">
              <w:rPr>
                <w:lang w:val="en-GB"/>
              </w:rPr>
              <w:t xml:space="preserve">Date: </w:t>
            </w:r>
            <w:r w:rsidR="000D4354" w:rsidRPr="000D4354">
              <w:rPr>
                <w:noProof/>
                <w:color w:val="0000FF"/>
                <w:lang w:val="en-GB"/>
              </w:rPr>
              <w:t xml:space="preserve">{{ </w:t>
            </w:r>
            <w:proofErr w:type="spellStart"/>
            <w:r w:rsidR="00633FBA">
              <w:rPr>
                <w:color w:val="0000FF"/>
                <w:lang w:val="en-GB"/>
              </w:rPr>
              <w:t>supplier</w:t>
            </w:r>
            <w:r w:rsidRPr="000D4354">
              <w:rPr>
                <w:noProof/>
                <w:color w:val="0000FF"/>
                <w:lang w:val="en-GB"/>
              </w:rPr>
              <w:t>_signature_date</w:t>
            </w:r>
            <w:proofErr w:type="spellEnd"/>
            <w:r w:rsidRPr="000D4354">
              <w:rPr>
                <w:noProof/>
                <w:color w:val="0000FF"/>
                <w:lang w:val="en-GB"/>
              </w:rPr>
              <w:t xml:space="preserve"> or '</w:t>
            </w:r>
            <w:r w:rsidR="000D4354" w:rsidRPr="000D4354">
              <w:rPr>
                <w:noProof/>
                <w:color w:val="0000FF"/>
                <w:lang w:val="en-GB"/>
              </w:rPr>
              <w:t xml:space="preserve">‹ </w:t>
            </w:r>
            <w:r w:rsidRPr="000D4354">
              <w:rPr>
                <w:noProof/>
                <w:color w:val="0000FF"/>
                <w:lang w:val="en-GB"/>
              </w:rPr>
              <w:t>Date of signature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c>
          <w:tcPr>
            <w:tcW w:w="5097" w:type="dxa"/>
          </w:tcPr>
          <w:p w14:paraId="5B195074" w14:textId="0DCFD059" w:rsidR="00CC75DB" w:rsidRPr="000D4354" w:rsidRDefault="00E2145F" w:rsidP="00C26D30">
            <w:pPr>
              <w:spacing w:before="60" w:after="0"/>
              <w:jc w:val="left"/>
              <w:rPr>
                <w:lang w:val="en-GB"/>
              </w:rPr>
            </w:pPr>
            <w:r w:rsidRPr="000D4354">
              <w:rPr>
                <w:lang w:val="en-GB"/>
              </w:rPr>
              <w:t xml:space="preserve">Date: </w:t>
            </w:r>
            <w:r w:rsidR="000D4354" w:rsidRPr="000D4354">
              <w:rPr>
                <w:noProof/>
                <w:color w:val="0000FF"/>
                <w:lang w:val="en-GB"/>
              </w:rPr>
              <w:t xml:space="preserve">{{ </w:t>
            </w:r>
            <w:proofErr w:type="spellStart"/>
            <w:r w:rsidR="00633FBA">
              <w:rPr>
                <w:color w:val="0000FF"/>
                <w:lang w:val="en-GB"/>
              </w:rPr>
              <w:t>client</w:t>
            </w:r>
            <w:r w:rsidRPr="000D4354">
              <w:rPr>
                <w:noProof/>
                <w:color w:val="0000FF"/>
                <w:lang w:val="en-GB"/>
              </w:rPr>
              <w:t>_signature_date</w:t>
            </w:r>
            <w:proofErr w:type="spellEnd"/>
            <w:r w:rsidRPr="000D4354">
              <w:rPr>
                <w:noProof/>
                <w:color w:val="0000FF"/>
                <w:lang w:val="en-GB"/>
              </w:rPr>
              <w:t xml:space="preserve"> or '</w:t>
            </w:r>
            <w:r w:rsidR="000D4354" w:rsidRPr="000D4354">
              <w:rPr>
                <w:noProof/>
                <w:color w:val="0000FF"/>
                <w:lang w:val="en-GB"/>
              </w:rPr>
              <w:t xml:space="preserve">‹ </w:t>
            </w:r>
            <w:r w:rsidRPr="000D4354">
              <w:rPr>
                <w:noProof/>
                <w:color w:val="0000FF"/>
                <w:lang w:val="en-GB"/>
              </w:rPr>
              <w:t>Date of signature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r>
      <w:tr w:rsidR="00CC75DB" w:rsidRPr="000D4354" w14:paraId="5B19507A" w14:textId="77777777" w:rsidTr="000D4354">
        <w:trPr>
          <w:jc w:val="center"/>
        </w:trPr>
        <w:tc>
          <w:tcPr>
            <w:tcW w:w="5097" w:type="dxa"/>
          </w:tcPr>
          <w:p w14:paraId="5B195077" w14:textId="77A0BBFF" w:rsidR="00CC75DB" w:rsidRPr="000D4354" w:rsidRDefault="00E2145F" w:rsidP="00EC71B5">
            <w:pPr>
              <w:spacing w:before="60" w:after="0"/>
              <w:jc w:val="left"/>
              <w:rPr>
                <w:lang w:val="en-GB"/>
              </w:rPr>
            </w:pPr>
            <w:r w:rsidRPr="000D4354">
              <w:rPr>
                <w:lang w:val="en-GB"/>
              </w:rPr>
              <w:t xml:space="preserve">Name: </w:t>
            </w:r>
            <w:r w:rsidR="000D4354" w:rsidRPr="000D4354">
              <w:rPr>
                <w:noProof/>
                <w:color w:val="0000FF"/>
                <w:lang w:val="en-GB"/>
              </w:rPr>
              <w:t xml:space="preserve">{{ </w:t>
            </w:r>
            <w:r w:rsidR="00633FBA">
              <w:rPr>
                <w:noProof/>
                <w:color w:val="0000FF"/>
                <w:lang w:val="en-GB"/>
              </w:rPr>
              <w:t>supplier.</w:t>
            </w:r>
            <w:r w:rsidRPr="000D4354">
              <w:rPr>
                <w:noProof/>
                <w:color w:val="0000FF"/>
                <w:lang w:val="en-GB"/>
              </w:rPr>
              <w:t>main_representative.name or '</w:t>
            </w:r>
            <w:r w:rsidR="000D4354" w:rsidRPr="000D4354">
              <w:rPr>
                <w:noProof/>
                <w:color w:val="0000FF"/>
                <w:lang w:val="en-GB"/>
              </w:rPr>
              <w:t xml:space="preserve">‹ </w:t>
            </w:r>
            <w:r w:rsidRPr="000D4354">
              <w:rPr>
                <w:noProof/>
                <w:color w:val="0000FF"/>
                <w:lang w:val="en-GB"/>
              </w:rPr>
              <w:t>Collaborator</w:t>
            </w:r>
            <w:r w:rsidR="00EC71B5">
              <w:rPr>
                <w:noProof/>
                <w:color w:val="0000FF"/>
                <w:lang w:val="en-GB"/>
              </w:rPr>
              <w:t xml:space="preserve"> </w:t>
            </w:r>
            <w:r w:rsidRPr="000D4354">
              <w:rPr>
                <w:noProof/>
                <w:color w:val="0000FF"/>
                <w:lang w:val="en-GB"/>
              </w:rPr>
              <w:t>representative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c>
          <w:tcPr>
            <w:tcW w:w="5097" w:type="dxa"/>
          </w:tcPr>
          <w:p w14:paraId="5B195079" w14:textId="2C080314" w:rsidR="00CC75DB" w:rsidRPr="000D4354" w:rsidRDefault="00E2145F" w:rsidP="00EC71B5">
            <w:pPr>
              <w:spacing w:before="60" w:after="0"/>
              <w:jc w:val="left"/>
              <w:rPr>
                <w:lang w:val="en-GB"/>
              </w:rPr>
            </w:pPr>
            <w:r w:rsidRPr="000D4354">
              <w:rPr>
                <w:lang w:val="en-GB"/>
              </w:rPr>
              <w:t xml:space="preserve">Name: </w:t>
            </w:r>
            <w:r w:rsidR="000D4354" w:rsidRPr="000D4354">
              <w:rPr>
                <w:noProof/>
                <w:color w:val="0000FF"/>
                <w:lang w:val="en-GB"/>
              </w:rPr>
              <w:t xml:space="preserve">{{ </w:t>
            </w:r>
            <w:r w:rsidR="00633FBA">
              <w:rPr>
                <w:noProof/>
                <w:color w:val="0000FF"/>
                <w:lang w:val="en-GB"/>
              </w:rPr>
              <w:t>client.</w:t>
            </w:r>
            <w:r w:rsidRPr="000D4354">
              <w:rPr>
                <w:noProof/>
                <w:color w:val="0000FF"/>
                <w:lang w:val="en-GB"/>
              </w:rPr>
              <w:t>main_representative.name or '</w:t>
            </w:r>
            <w:r w:rsidR="000D4354" w:rsidRPr="000D4354">
              <w:rPr>
                <w:noProof/>
                <w:color w:val="0000FF"/>
                <w:lang w:val="en-GB"/>
              </w:rPr>
              <w:t xml:space="preserve">‹ </w:t>
            </w:r>
            <w:r w:rsidRPr="000D4354">
              <w:rPr>
                <w:noProof/>
                <w:color w:val="0000FF"/>
                <w:lang w:val="en-GB"/>
              </w:rPr>
              <w:t>Operator representative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r>
      <w:tr w:rsidR="00CC75DB" w:rsidRPr="000D4354" w14:paraId="5B195081" w14:textId="77777777" w:rsidTr="000D4354">
        <w:trPr>
          <w:jc w:val="center"/>
        </w:trPr>
        <w:tc>
          <w:tcPr>
            <w:tcW w:w="5097" w:type="dxa"/>
          </w:tcPr>
          <w:p w14:paraId="5B19507B" w14:textId="5D04D3AD" w:rsidR="00CC75DB" w:rsidRPr="000D4354" w:rsidRDefault="000D4354" w:rsidP="000D4354">
            <w:pPr>
              <w:spacing w:before="60" w:after="0"/>
              <w:jc w:val="left"/>
              <w:rPr>
                <w:noProof/>
                <w:color w:val="0000FF"/>
                <w:lang w:val="en-GB"/>
              </w:rPr>
            </w:pPr>
            <w:r w:rsidRPr="000D4354">
              <w:rPr>
                <w:noProof/>
                <w:color w:val="00B050"/>
                <w:lang w:val="en-GB"/>
              </w:rPr>
              <w:t xml:space="preserve">{% </w:t>
            </w:r>
            <w:r w:rsidR="00E2145F" w:rsidRPr="000D4354">
              <w:rPr>
                <w:noProof/>
                <w:color w:val="00B050"/>
                <w:lang w:val="en-GB"/>
              </w:rPr>
              <w:t xml:space="preserve">if </w:t>
            </w:r>
            <w:r w:rsidR="00633FBA">
              <w:rPr>
                <w:noProof/>
                <w:color w:val="00B050"/>
                <w:lang w:val="en-GB"/>
              </w:rPr>
              <w:t>supplier.</w:t>
            </w:r>
            <w:r w:rsidR="00E2145F" w:rsidRPr="000D4354">
              <w:rPr>
                <w:noProof/>
                <w:color w:val="00B050"/>
                <w:lang w:val="en-GB"/>
              </w:rPr>
              <w:t>main_representative_capacity</w:t>
            </w:r>
            <w:r w:rsidRPr="000D4354">
              <w:rPr>
                <w:noProof/>
                <w:color w:val="00B050"/>
                <w:lang w:val="en-GB"/>
              </w:rPr>
              <w:t xml:space="preserve"> %}</w:t>
            </w:r>
            <w:r w:rsidR="00E2145F" w:rsidRPr="000D4354">
              <w:rPr>
                <w:lang w:val="en-GB"/>
              </w:rPr>
              <w:t xml:space="preserve">Role: </w:t>
            </w:r>
            <w:r w:rsidRPr="000D4354">
              <w:rPr>
                <w:noProof/>
                <w:color w:val="0000FF"/>
                <w:lang w:val="en-GB"/>
              </w:rPr>
              <w:t xml:space="preserve">{{ </w:t>
            </w:r>
          </w:p>
          <w:p w14:paraId="5B19507C" w14:textId="1DD53F5A" w:rsidR="00CC75DB" w:rsidRPr="000D4354" w:rsidRDefault="00633FBA" w:rsidP="00C26D30">
            <w:pPr>
              <w:spacing w:before="60" w:after="0"/>
              <w:jc w:val="left"/>
              <w:rPr>
                <w:lang w:val="en-GB"/>
              </w:rPr>
            </w:pPr>
            <w:r>
              <w:rPr>
                <w:noProof/>
                <w:color w:val="0000FF"/>
                <w:lang w:val="en-GB"/>
              </w:rPr>
              <w:t>supplier.</w:t>
            </w:r>
            <w:r w:rsidR="00E2145F" w:rsidRPr="000D4354">
              <w:rPr>
                <w:noProof/>
                <w:color w:val="0000FF"/>
                <w:lang w:val="en-GB"/>
              </w:rPr>
              <w:t>main_representative_capacity or '</w:t>
            </w:r>
            <w:r w:rsidR="000D4354" w:rsidRPr="000D4354">
              <w:rPr>
                <w:noProof/>
                <w:color w:val="0000FF"/>
                <w:lang w:val="en-GB"/>
              </w:rPr>
              <w:t xml:space="preserve">‹ </w:t>
            </w:r>
            <w:r w:rsidR="00E2145F" w:rsidRPr="000D4354">
              <w:rPr>
                <w:noProof/>
                <w:color w:val="0000FF"/>
                <w:lang w:val="en-GB"/>
              </w:rPr>
              <w:t>Role</w:t>
            </w:r>
            <w:r w:rsidR="000D4354" w:rsidRPr="000D4354">
              <w:rPr>
                <w:noProof/>
                <w:color w:val="0000FF"/>
                <w:lang w:val="en-GB"/>
              </w:rPr>
              <w:t xml:space="preserve"> ›</w:t>
            </w:r>
            <w:r w:rsidR="00E2145F" w:rsidRPr="000D4354">
              <w:rPr>
                <w:noProof/>
                <w:color w:val="0000FF"/>
                <w:lang w:val="en-GB"/>
              </w:rPr>
              <w:t>'</w:t>
            </w:r>
            <w:r w:rsidR="000D4354" w:rsidRPr="000D4354">
              <w:rPr>
                <w:noProof/>
                <w:color w:val="0000FF"/>
                <w:lang w:val="en-GB"/>
              </w:rPr>
              <w:t xml:space="preserve"> }}</w:t>
            </w:r>
          </w:p>
          <w:p w14:paraId="5B19507D" w14:textId="03B60D76" w:rsidR="00CC75DB" w:rsidRPr="000D4354" w:rsidRDefault="000D4354" w:rsidP="00C26D30">
            <w:pPr>
              <w:spacing w:before="60" w:after="0"/>
              <w:jc w:val="left"/>
              <w:rPr>
                <w:lang w:val="en-GB"/>
              </w:rPr>
            </w:pP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tc>
        <w:tc>
          <w:tcPr>
            <w:tcW w:w="5097" w:type="dxa"/>
          </w:tcPr>
          <w:p w14:paraId="5B19507E" w14:textId="4179505B" w:rsidR="00CC75DB" w:rsidRPr="000D4354" w:rsidRDefault="000D4354" w:rsidP="000D4354">
            <w:pPr>
              <w:spacing w:before="60" w:after="0"/>
              <w:jc w:val="left"/>
              <w:rPr>
                <w:noProof/>
                <w:color w:val="0000FF"/>
                <w:lang w:val="en-GB"/>
              </w:rPr>
            </w:pPr>
            <w:r w:rsidRPr="000D4354">
              <w:rPr>
                <w:noProof/>
                <w:color w:val="00B050"/>
                <w:lang w:val="en-GB"/>
              </w:rPr>
              <w:t xml:space="preserve">{% </w:t>
            </w:r>
            <w:r w:rsidR="00E2145F" w:rsidRPr="000D4354">
              <w:rPr>
                <w:noProof/>
                <w:color w:val="00B050"/>
                <w:lang w:val="en-GB"/>
              </w:rPr>
              <w:t xml:space="preserve">if </w:t>
            </w:r>
            <w:r w:rsidR="00633FBA">
              <w:rPr>
                <w:noProof/>
                <w:color w:val="00B050"/>
                <w:lang w:val="en-GB"/>
              </w:rPr>
              <w:t>client.</w:t>
            </w:r>
            <w:r w:rsidR="00E2145F" w:rsidRPr="000D4354">
              <w:rPr>
                <w:noProof/>
                <w:color w:val="00B050"/>
                <w:lang w:val="en-GB"/>
              </w:rPr>
              <w:t>main_representative_capacity</w:t>
            </w:r>
            <w:r w:rsidRPr="000D4354">
              <w:rPr>
                <w:noProof/>
                <w:color w:val="00B050"/>
                <w:lang w:val="en-GB"/>
              </w:rPr>
              <w:t xml:space="preserve"> %}</w:t>
            </w:r>
            <w:r w:rsidR="00E2145F" w:rsidRPr="000D4354">
              <w:rPr>
                <w:lang w:val="en-GB"/>
              </w:rPr>
              <w:t xml:space="preserve">Role: </w:t>
            </w:r>
            <w:r w:rsidRPr="000D4354">
              <w:rPr>
                <w:noProof/>
                <w:color w:val="0000FF"/>
                <w:lang w:val="en-GB"/>
              </w:rPr>
              <w:t xml:space="preserve">{{ </w:t>
            </w:r>
          </w:p>
          <w:p w14:paraId="5B19507F" w14:textId="377DD7A7" w:rsidR="00CC75DB" w:rsidRPr="000D4354" w:rsidRDefault="00633FBA" w:rsidP="00C26D30">
            <w:pPr>
              <w:spacing w:before="60" w:after="0"/>
              <w:jc w:val="left"/>
              <w:rPr>
                <w:lang w:val="en-GB"/>
              </w:rPr>
            </w:pPr>
            <w:r>
              <w:rPr>
                <w:noProof/>
                <w:color w:val="0000FF"/>
                <w:lang w:val="en-GB"/>
              </w:rPr>
              <w:t>client.</w:t>
            </w:r>
            <w:r w:rsidR="00E2145F" w:rsidRPr="000D4354">
              <w:rPr>
                <w:noProof/>
                <w:color w:val="0000FF"/>
                <w:lang w:val="en-GB"/>
              </w:rPr>
              <w:t>main_representative_capacity or '</w:t>
            </w:r>
            <w:r w:rsidR="000D4354" w:rsidRPr="000D4354">
              <w:rPr>
                <w:noProof/>
                <w:color w:val="0000FF"/>
                <w:lang w:val="en-GB"/>
              </w:rPr>
              <w:t xml:space="preserve">‹ </w:t>
            </w:r>
            <w:r w:rsidR="00E2145F" w:rsidRPr="000D4354">
              <w:rPr>
                <w:noProof/>
                <w:color w:val="0000FF"/>
                <w:lang w:val="en-GB"/>
              </w:rPr>
              <w:t>Role</w:t>
            </w:r>
            <w:r w:rsidR="000D4354" w:rsidRPr="000D4354">
              <w:rPr>
                <w:noProof/>
                <w:color w:val="0000FF"/>
                <w:lang w:val="en-GB"/>
              </w:rPr>
              <w:t xml:space="preserve"> ›</w:t>
            </w:r>
            <w:r w:rsidR="00E2145F" w:rsidRPr="000D4354">
              <w:rPr>
                <w:noProof/>
                <w:color w:val="0000FF"/>
                <w:lang w:val="en-GB"/>
              </w:rPr>
              <w:t>'</w:t>
            </w:r>
            <w:r w:rsidR="000D4354" w:rsidRPr="000D4354">
              <w:rPr>
                <w:noProof/>
                <w:color w:val="0000FF"/>
                <w:lang w:val="en-GB"/>
              </w:rPr>
              <w:t xml:space="preserve"> }}</w:t>
            </w:r>
          </w:p>
          <w:p w14:paraId="5B195080" w14:textId="5BCD6B5B" w:rsidR="00CC75DB" w:rsidRPr="000D4354" w:rsidRDefault="000D4354" w:rsidP="00C26D30">
            <w:pPr>
              <w:spacing w:before="60" w:after="0"/>
              <w:jc w:val="left"/>
              <w:rPr>
                <w:lang w:val="en-GB"/>
              </w:rPr>
            </w:pP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tc>
      </w:tr>
      <w:bookmarkEnd w:id="1"/>
      <w:bookmarkEnd w:id="7"/>
    </w:tbl>
    <w:p w14:paraId="5B195082" w14:textId="77777777" w:rsidR="00CC75DB" w:rsidRPr="000D4354" w:rsidRDefault="00CC75DB" w:rsidP="00C26D30">
      <w:pPr>
        <w:rPr>
          <w:lang w:val="en-GB"/>
        </w:rPr>
      </w:pPr>
    </w:p>
    <w:sectPr w:rsidR="00CC75DB" w:rsidRPr="000D4354" w:rsidSect="006A0256">
      <w:headerReference w:type="default" r:id="rId14"/>
      <w:footerReference w:type="default" r:id="rId15"/>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96A0" w14:textId="77777777" w:rsidR="008618C2" w:rsidRDefault="008618C2">
      <w:pPr>
        <w:spacing w:before="0" w:after="0" w:line="240" w:lineRule="auto"/>
      </w:pPr>
      <w:r>
        <w:separator/>
      </w:r>
    </w:p>
  </w:endnote>
  <w:endnote w:type="continuationSeparator" w:id="0">
    <w:p w14:paraId="664C9D8F" w14:textId="77777777" w:rsidR="008618C2" w:rsidRDefault="008618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5083" w14:textId="6FA30924" w:rsidR="009E3A18" w:rsidRDefault="009E3A18" w:rsidP="005E422C">
    <w:pPr>
      <w:pStyle w:val="Footer"/>
      <w:tabs>
        <w:tab w:val="clear" w:pos="10490"/>
        <w:tab w:val="right" w:pos="10206"/>
      </w:tabs>
      <w:ind w:right="0"/>
    </w:pPr>
    <w:fldSimple w:instr=" FILENAME   \* MERGEFORMAT ">
      <w:r w:rsidRPr="007B62DE">
        <w:t>FlexUp Services-SC Template • 2025-10-31 (Published).docx</w:t>
      </w:r>
    </w:fldSimple>
    <w:r w:rsidRPr="007B62DE">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7B62DE">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963E" w14:textId="77777777" w:rsidR="008618C2" w:rsidRDefault="008618C2">
      <w:pPr>
        <w:spacing w:before="0" w:after="0" w:line="240" w:lineRule="auto"/>
      </w:pPr>
      <w:r>
        <w:separator/>
      </w:r>
    </w:p>
  </w:footnote>
  <w:footnote w:type="continuationSeparator" w:id="0">
    <w:p w14:paraId="3B16A9E3" w14:textId="77777777" w:rsidR="008618C2" w:rsidRDefault="008618C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3F39" w14:textId="77777777" w:rsidR="00633FBA" w:rsidRDefault="00633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82EA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C0C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69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E0B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022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0A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CD8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A8F2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B619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F00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70F2705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084B5E5B"/>
    <w:multiLevelType w:val="hybridMultilevel"/>
    <w:tmpl w:val="4914FFF0"/>
    <w:lvl w:ilvl="0" w:tplc="F984F29E">
      <w:numFmt w:val="bullet"/>
      <w:lvlText w:val="–"/>
      <w:lvlJc w:val="left"/>
      <w:pPr>
        <w:ind w:left="465" w:hanging="360"/>
      </w:pPr>
      <w:rPr>
        <w:rFonts w:ascii="Open Sans" w:eastAsiaTheme="minorHAnsi" w:hAnsi="Open Sans" w:cs="Open Sans"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3" w15:restartNumberingAfterBreak="0">
    <w:nsid w:val="1BEA21A6"/>
    <w:multiLevelType w:val="multilevel"/>
    <w:tmpl w:val="01C40B64"/>
    <w:lvl w:ilvl="0">
      <w:start w:val="1"/>
      <w:numFmt w:val="upperRoman"/>
      <w:lvlRestart w:val="0"/>
      <w:suff w:val="space"/>
      <w:lvlText w:val="Section %1."/>
      <w:lvlJc w:val="left"/>
      <w:pPr>
        <w:ind w:left="0" w:firstLine="0"/>
      </w:p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Open Sans" w:hAnsi="Open Sans"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4" w15:restartNumberingAfterBreak="0">
    <w:nsid w:val="1D3372D7"/>
    <w:multiLevelType w:val="multilevel"/>
    <w:tmpl w:val="C58AC8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16" w15:restartNumberingAfterBreak="0">
    <w:nsid w:val="28D36B58"/>
    <w:multiLevelType w:val="multilevel"/>
    <w:tmpl w:val="E050D910"/>
    <w:lvl w:ilvl="0">
      <w:start w:val="1"/>
      <w:numFmt w:val="bullet"/>
      <w:pStyle w:val="CommentsList"/>
      <w:lvlText w:val="–"/>
      <w:lvlJc w:val="left"/>
      <w:pPr>
        <w:ind w:left="0" w:firstLine="0"/>
      </w:pPr>
      <w:rPr>
        <w:rFonts w:ascii="Open Sans" w:hAnsi="Open Sans" w:hint="default"/>
      </w:r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Open Sans" w:hAnsi="Open Sans"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7" w15:restartNumberingAfterBreak="0">
    <w:nsid w:val="331A2A4B"/>
    <w:multiLevelType w:val="multilevel"/>
    <w:tmpl w:val="EEAE26C8"/>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15:restartNumberingAfterBreak="0">
    <w:nsid w:val="3B446518"/>
    <w:multiLevelType w:val="multilevel"/>
    <w:tmpl w:val="AC7A7632"/>
    <w:lvl w:ilvl="0">
      <w:start w:val="1"/>
      <w:numFmt w:val="upperRoman"/>
      <w:lvlRestart w:val="0"/>
      <w:suff w:val="space"/>
      <w:lvlText w:val="Section %1."/>
      <w:lvlJc w:val="left"/>
      <w:pPr>
        <w:ind w:left="0" w:firstLine="0"/>
      </w:p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Symbol" w:hAnsi="Symbol"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9"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20"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21"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abstractNum w:abstractNumId="22" w15:restartNumberingAfterBreak="0">
    <w:nsid w:val="4B885BB2"/>
    <w:multiLevelType w:val="multilevel"/>
    <w:tmpl w:val="6076EAB0"/>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16cid:durableId="373889245">
    <w:abstractNumId w:val="15"/>
  </w:num>
  <w:num w:numId="2" w16cid:durableId="653340123">
    <w:abstractNumId w:val="19"/>
  </w:num>
  <w:num w:numId="3" w16cid:durableId="1463116424">
    <w:abstractNumId w:val="21"/>
  </w:num>
  <w:num w:numId="4" w16cid:durableId="1158153321">
    <w:abstractNumId w:val="20"/>
  </w:num>
  <w:num w:numId="5" w16cid:durableId="1590121011">
    <w:abstractNumId w:val="11"/>
  </w:num>
  <w:num w:numId="6" w16cid:durableId="1819683340">
    <w:abstractNumId w:val="10"/>
  </w:num>
  <w:num w:numId="7" w16cid:durableId="691609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8" w16cid:durableId="2075470671">
    <w:abstractNumId w:val="17"/>
  </w:num>
  <w:num w:numId="9" w16cid:durableId="1573077948">
    <w:abstractNumId w:val="22"/>
  </w:num>
  <w:num w:numId="10" w16cid:durableId="837765272">
    <w:abstractNumId w:val="14"/>
  </w:num>
  <w:num w:numId="11" w16cid:durableId="1821261683">
    <w:abstractNumId w:val="18"/>
  </w:num>
  <w:num w:numId="12" w16cid:durableId="1292587871">
    <w:abstractNumId w:val="13"/>
  </w:num>
  <w:num w:numId="13" w16cid:durableId="1905407004">
    <w:abstractNumId w:val="9"/>
  </w:num>
  <w:num w:numId="14" w16cid:durableId="1259607244">
    <w:abstractNumId w:val="7"/>
  </w:num>
  <w:num w:numId="15" w16cid:durableId="1884054840">
    <w:abstractNumId w:val="6"/>
  </w:num>
  <w:num w:numId="16" w16cid:durableId="2102140221">
    <w:abstractNumId w:val="5"/>
  </w:num>
  <w:num w:numId="17" w16cid:durableId="1282415854">
    <w:abstractNumId w:val="4"/>
  </w:num>
  <w:num w:numId="18" w16cid:durableId="937636398">
    <w:abstractNumId w:val="8"/>
  </w:num>
  <w:num w:numId="19" w16cid:durableId="543638717">
    <w:abstractNumId w:val="3"/>
  </w:num>
  <w:num w:numId="20" w16cid:durableId="35011905">
    <w:abstractNumId w:val="2"/>
  </w:num>
  <w:num w:numId="21" w16cid:durableId="744182245">
    <w:abstractNumId w:val="1"/>
  </w:num>
  <w:num w:numId="22" w16cid:durableId="1376923807">
    <w:abstractNumId w:val="0"/>
  </w:num>
  <w:num w:numId="23" w16cid:durableId="1520460670">
    <w:abstractNumId w:val="16"/>
  </w:num>
  <w:num w:numId="24" w16cid:durableId="350837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4AF5"/>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6BD3"/>
    <w:rsid w:val="000B7E53"/>
    <w:rsid w:val="000C01D4"/>
    <w:rsid w:val="000C0764"/>
    <w:rsid w:val="000C1FED"/>
    <w:rsid w:val="000C3D2C"/>
    <w:rsid w:val="000C6105"/>
    <w:rsid w:val="000D014C"/>
    <w:rsid w:val="000D0638"/>
    <w:rsid w:val="000D0886"/>
    <w:rsid w:val="000D0A58"/>
    <w:rsid w:val="000D259B"/>
    <w:rsid w:val="000D2F1D"/>
    <w:rsid w:val="000D31F6"/>
    <w:rsid w:val="000D3A51"/>
    <w:rsid w:val="000D3FEE"/>
    <w:rsid w:val="000D4354"/>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4B1A"/>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0F5D"/>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B7A7C"/>
    <w:rsid w:val="001C0061"/>
    <w:rsid w:val="001C00E9"/>
    <w:rsid w:val="001C01CB"/>
    <w:rsid w:val="001C08F2"/>
    <w:rsid w:val="001C0C96"/>
    <w:rsid w:val="001C147A"/>
    <w:rsid w:val="001C2846"/>
    <w:rsid w:val="001C3463"/>
    <w:rsid w:val="001C4593"/>
    <w:rsid w:val="001C5900"/>
    <w:rsid w:val="001C6688"/>
    <w:rsid w:val="001C6B3B"/>
    <w:rsid w:val="001C6F72"/>
    <w:rsid w:val="001D0F99"/>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6BCC"/>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0A73"/>
    <w:rsid w:val="00211301"/>
    <w:rsid w:val="00211852"/>
    <w:rsid w:val="00211A3F"/>
    <w:rsid w:val="00212260"/>
    <w:rsid w:val="0021229B"/>
    <w:rsid w:val="00214581"/>
    <w:rsid w:val="00214DFA"/>
    <w:rsid w:val="00215464"/>
    <w:rsid w:val="002160B8"/>
    <w:rsid w:val="00216243"/>
    <w:rsid w:val="0021728A"/>
    <w:rsid w:val="0021747E"/>
    <w:rsid w:val="00217718"/>
    <w:rsid w:val="002206D4"/>
    <w:rsid w:val="0022076E"/>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7F3"/>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C06"/>
    <w:rsid w:val="00281DDD"/>
    <w:rsid w:val="00283311"/>
    <w:rsid w:val="0028492D"/>
    <w:rsid w:val="00287124"/>
    <w:rsid w:val="002877FB"/>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3BC1"/>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E662D"/>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5C3A"/>
    <w:rsid w:val="00327196"/>
    <w:rsid w:val="0032777D"/>
    <w:rsid w:val="00330513"/>
    <w:rsid w:val="00331927"/>
    <w:rsid w:val="00331E3A"/>
    <w:rsid w:val="00332556"/>
    <w:rsid w:val="00332996"/>
    <w:rsid w:val="00333496"/>
    <w:rsid w:val="00333B08"/>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3A6D"/>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B89"/>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1E5"/>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9DB"/>
    <w:rsid w:val="003E3FAC"/>
    <w:rsid w:val="003E40B9"/>
    <w:rsid w:val="003E4268"/>
    <w:rsid w:val="003E42F8"/>
    <w:rsid w:val="003E45F2"/>
    <w:rsid w:val="003E4744"/>
    <w:rsid w:val="003E59ED"/>
    <w:rsid w:val="003E7488"/>
    <w:rsid w:val="003E7D05"/>
    <w:rsid w:val="003E7E2D"/>
    <w:rsid w:val="003F005E"/>
    <w:rsid w:val="003F07BE"/>
    <w:rsid w:val="003F0A88"/>
    <w:rsid w:val="003F251C"/>
    <w:rsid w:val="003F276F"/>
    <w:rsid w:val="003F2B55"/>
    <w:rsid w:val="003F2BA4"/>
    <w:rsid w:val="003F3027"/>
    <w:rsid w:val="003F3324"/>
    <w:rsid w:val="003F3550"/>
    <w:rsid w:val="003F3CEB"/>
    <w:rsid w:val="003F4CB6"/>
    <w:rsid w:val="003F525C"/>
    <w:rsid w:val="003F5B73"/>
    <w:rsid w:val="003F649D"/>
    <w:rsid w:val="003F6516"/>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B27"/>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392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64D4"/>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28D2"/>
    <w:rsid w:val="004B4455"/>
    <w:rsid w:val="004B4DB1"/>
    <w:rsid w:val="004B54A7"/>
    <w:rsid w:val="004B57DF"/>
    <w:rsid w:val="004B645C"/>
    <w:rsid w:val="004B699D"/>
    <w:rsid w:val="004B6B85"/>
    <w:rsid w:val="004B6F6E"/>
    <w:rsid w:val="004B6FCB"/>
    <w:rsid w:val="004B7911"/>
    <w:rsid w:val="004B7F82"/>
    <w:rsid w:val="004C0314"/>
    <w:rsid w:val="004C032D"/>
    <w:rsid w:val="004C0B26"/>
    <w:rsid w:val="004C2CB2"/>
    <w:rsid w:val="004C32F2"/>
    <w:rsid w:val="004C6EA8"/>
    <w:rsid w:val="004C7BC3"/>
    <w:rsid w:val="004D0E52"/>
    <w:rsid w:val="004D173C"/>
    <w:rsid w:val="004D1C6D"/>
    <w:rsid w:val="004D2F4B"/>
    <w:rsid w:val="004D2FBE"/>
    <w:rsid w:val="004D36E0"/>
    <w:rsid w:val="004D3EB7"/>
    <w:rsid w:val="004D49BE"/>
    <w:rsid w:val="004D50CF"/>
    <w:rsid w:val="004D5847"/>
    <w:rsid w:val="004D61AD"/>
    <w:rsid w:val="004E18F4"/>
    <w:rsid w:val="004E1A1A"/>
    <w:rsid w:val="004E1E7C"/>
    <w:rsid w:val="004E1EB2"/>
    <w:rsid w:val="004E1EBE"/>
    <w:rsid w:val="004E29E5"/>
    <w:rsid w:val="004E2E2F"/>
    <w:rsid w:val="004E2E6A"/>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36B"/>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0DAB"/>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4CB5"/>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C6D"/>
    <w:rsid w:val="00590E02"/>
    <w:rsid w:val="00591076"/>
    <w:rsid w:val="00591E1B"/>
    <w:rsid w:val="00591F92"/>
    <w:rsid w:val="00592036"/>
    <w:rsid w:val="00593DC5"/>
    <w:rsid w:val="0059425D"/>
    <w:rsid w:val="005942B9"/>
    <w:rsid w:val="00594330"/>
    <w:rsid w:val="0059445D"/>
    <w:rsid w:val="00594547"/>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6D1A"/>
    <w:rsid w:val="00606E80"/>
    <w:rsid w:val="006076D5"/>
    <w:rsid w:val="00607F95"/>
    <w:rsid w:val="00612171"/>
    <w:rsid w:val="00612890"/>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242"/>
    <w:rsid w:val="0063044F"/>
    <w:rsid w:val="00633049"/>
    <w:rsid w:val="0063393B"/>
    <w:rsid w:val="00633FBA"/>
    <w:rsid w:val="0063509C"/>
    <w:rsid w:val="00635EB5"/>
    <w:rsid w:val="00635FF3"/>
    <w:rsid w:val="006361E7"/>
    <w:rsid w:val="006363A2"/>
    <w:rsid w:val="00636800"/>
    <w:rsid w:val="006369B3"/>
    <w:rsid w:val="0064042E"/>
    <w:rsid w:val="006415CC"/>
    <w:rsid w:val="006416D6"/>
    <w:rsid w:val="00641AF7"/>
    <w:rsid w:val="00641D82"/>
    <w:rsid w:val="006427B4"/>
    <w:rsid w:val="00642D02"/>
    <w:rsid w:val="00642DE9"/>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48EE"/>
    <w:rsid w:val="0065537E"/>
    <w:rsid w:val="0065751A"/>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3F0"/>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6D66"/>
    <w:rsid w:val="00697AC6"/>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3313"/>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406"/>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253"/>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502"/>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3F14"/>
    <w:rsid w:val="007D40D0"/>
    <w:rsid w:val="007D41EC"/>
    <w:rsid w:val="007D42E0"/>
    <w:rsid w:val="007D42FB"/>
    <w:rsid w:val="007D5C60"/>
    <w:rsid w:val="007D6126"/>
    <w:rsid w:val="007D6F33"/>
    <w:rsid w:val="007D7188"/>
    <w:rsid w:val="007D7C49"/>
    <w:rsid w:val="007E0614"/>
    <w:rsid w:val="007E13E6"/>
    <w:rsid w:val="007E39F6"/>
    <w:rsid w:val="007E4520"/>
    <w:rsid w:val="007E47B9"/>
    <w:rsid w:val="007E4814"/>
    <w:rsid w:val="007E66A5"/>
    <w:rsid w:val="007E681A"/>
    <w:rsid w:val="007E70F0"/>
    <w:rsid w:val="007E7260"/>
    <w:rsid w:val="007E763F"/>
    <w:rsid w:val="007F120E"/>
    <w:rsid w:val="007F1AB6"/>
    <w:rsid w:val="007F1E64"/>
    <w:rsid w:val="007F2220"/>
    <w:rsid w:val="007F28F6"/>
    <w:rsid w:val="007F354F"/>
    <w:rsid w:val="007F376C"/>
    <w:rsid w:val="007F54E0"/>
    <w:rsid w:val="007F6405"/>
    <w:rsid w:val="00800770"/>
    <w:rsid w:val="008010A2"/>
    <w:rsid w:val="00801577"/>
    <w:rsid w:val="008026D2"/>
    <w:rsid w:val="008051B0"/>
    <w:rsid w:val="0080693B"/>
    <w:rsid w:val="00806FA8"/>
    <w:rsid w:val="00807CB1"/>
    <w:rsid w:val="00810883"/>
    <w:rsid w:val="00810CF5"/>
    <w:rsid w:val="0081134C"/>
    <w:rsid w:val="00811975"/>
    <w:rsid w:val="008130B2"/>
    <w:rsid w:val="0081350E"/>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8C2"/>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863A5"/>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1F43"/>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3E6E"/>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24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3260"/>
    <w:rsid w:val="0097340F"/>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3245"/>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7AA"/>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743"/>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06AAA"/>
    <w:rsid w:val="00A1032C"/>
    <w:rsid w:val="00A108DB"/>
    <w:rsid w:val="00A10DC3"/>
    <w:rsid w:val="00A118BF"/>
    <w:rsid w:val="00A123CF"/>
    <w:rsid w:val="00A1341C"/>
    <w:rsid w:val="00A15325"/>
    <w:rsid w:val="00A15E6E"/>
    <w:rsid w:val="00A1656D"/>
    <w:rsid w:val="00A1682B"/>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6596"/>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27"/>
    <w:rsid w:val="00A95036"/>
    <w:rsid w:val="00A9511D"/>
    <w:rsid w:val="00A964CA"/>
    <w:rsid w:val="00A971F4"/>
    <w:rsid w:val="00A97457"/>
    <w:rsid w:val="00A97844"/>
    <w:rsid w:val="00AA09B3"/>
    <w:rsid w:val="00AA0CA0"/>
    <w:rsid w:val="00AA1D4D"/>
    <w:rsid w:val="00AA24A6"/>
    <w:rsid w:val="00AA3705"/>
    <w:rsid w:val="00AA4193"/>
    <w:rsid w:val="00AA4BF1"/>
    <w:rsid w:val="00AA52DA"/>
    <w:rsid w:val="00AA59D6"/>
    <w:rsid w:val="00AA68F6"/>
    <w:rsid w:val="00AB007B"/>
    <w:rsid w:val="00AB115A"/>
    <w:rsid w:val="00AB2F5D"/>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26F3"/>
    <w:rsid w:val="00AE35EF"/>
    <w:rsid w:val="00AE370B"/>
    <w:rsid w:val="00AE40B3"/>
    <w:rsid w:val="00AE41B1"/>
    <w:rsid w:val="00AE4F07"/>
    <w:rsid w:val="00AE6993"/>
    <w:rsid w:val="00AE6BE8"/>
    <w:rsid w:val="00AE744C"/>
    <w:rsid w:val="00AE788E"/>
    <w:rsid w:val="00AE793D"/>
    <w:rsid w:val="00AE7A04"/>
    <w:rsid w:val="00AE7BE0"/>
    <w:rsid w:val="00AF0C2B"/>
    <w:rsid w:val="00AF0ECD"/>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06DF4"/>
    <w:rsid w:val="00B1047A"/>
    <w:rsid w:val="00B1086D"/>
    <w:rsid w:val="00B109C6"/>
    <w:rsid w:val="00B10F7C"/>
    <w:rsid w:val="00B115C3"/>
    <w:rsid w:val="00B12A0A"/>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1587"/>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3E97"/>
    <w:rsid w:val="00BA54AE"/>
    <w:rsid w:val="00BA5B7C"/>
    <w:rsid w:val="00BA62EC"/>
    <w:rsid w:val="00BA7415"/>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D80"/>
    <w:rsid w:val="00BE4F5A"/>
    <w:rsid w:val="00BE50F9"/>
    <w:rsid w:val="00BE57D7"/>
    <w:rsid w:val="00BE7A79"/>
    <w:rsid w:val="00BF20D6"/>
    <w:rsid w:val="00BF34AB"/>
    <w:rsid w:val="00BF44A6"/>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52BD"/>
    <w:rsid w:val="00C06E9E"/>
    <w:rsid w:val="00C0747F"/>
    <w:rsid w:val="00C074C0"/>
    <w:rsid w:val="00C07BB9"/>
    <w:rsid w:val="00C11124"/>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449"/>
    <w:rsid w:val="00C23BDE"/>
    <w:rsid w:val="00C263E7"/>
    <w:rsid w:val="00C26D30"/>
    <w:rsid w:val="00C27DF6"/>
    <w:rsid w:val="00C27E7E"/>
    <w:rsid w:val="00C30CA1"/>
    <w:rsid w:val="00C314FB"/>
    <w:rsid w:val="00C31BA8"/>
    <w:rsid w:val="00C32D8A"/>
    <w:rsid w:val="00C33C10"/>
    <w:rsid w:val="00C34BE9"/>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036B"/>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87FCC"/>
    <w:rsid w:val="00C90B22"/>
    <w:rsid w:val="00C912D0"/>
    <w:rsid w:val="00C91304"/>
    <w:rsid w:val="00C916AC"/>
    <w:rsid w:val="00C923B5"/>
    <w:rsid w:val="00C92853"/>
    <w:rsid w:val="00C92D2A"/>
    <w:rsid w:val="00C92EF3"/>
    <w:rsid w:val="00C93D7C"/>
    <w:rsid w:val="00C94BD3"/>
    <w:rsid w:val="00C94FE8"/>
    <w:rsid w:val="00C9534A"/>
    <w:rsid w:val="00CA0C07"/>
    <w:rsid w:val="00CA19BB"/>
    <w:rsid w:val="00CA32E0"/>
    <w:rsid w:val="00CA634C"/>
    <w:rsid w:val="00CA6FA9"/>
    <w:rsid w:val="00CA7B62"/>
    <w:rsid w:val="00CB0F6D"/>
    <w:rsid w:val="00CB100E"/>
    <w:rsid w:val="00CB24F2"/>
    <w:rsid w:val="00CB2BDC"/>
    <w:rsid w:val="00CB3FB6"/>
    <w:rsid w:val="00CB4500"/>
    <w:rsid w:val="00CB4A71"/>
    <w:rsid w:val="00CB4BCA"/>
    <w:rsid w:val="00CB5BB6"/>
    <w:rsid w:val="00CB66C6"/>
    <w:rsid w:val="00CB6BDA"/>
    <w:rsid w:val="00CB7C90"/>
    <w:rsid w:val="00CC03AA"/>
    <w:rsid w:val="00CC03E9"/>
    <w:rsid w:val="00CC43DF"/>
    <w:rsid w:val="00CC47AF"/>
    <w:rsid w:val="00CC5065"/>
    <w:rsid w:val="00CC55CB"/>
    <w:rsid w:val="00CC69AE"/>
    <w:rsid w:val="00CC6A67"/>
    <w:rsid w:val="00CC710D"/>
    <w:rsid w:val="00CC75DB"/>
    <w:rsid w:val="00CC7FBA"/>
    <w:rsid w:val="00CD0687"/>
    <w:rsid w:val="00CD255E"/>
    <w:rsid w:val="00CD34E7"/>
    <w:rsid w:val="00CD57C1"/>
    <w:rsid w:val="00CD5E3A"/>
    <w:rsid w:val="00CE02E3"/>
    <w:rsid w:val="00CE229B"/>
    <w:rsid w:val="00CE39F4"/>
    <w:rsid w:val="00CE414B"/>
    <w:rsid w:val="00CE59B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5C1"/>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1AE"/>
    <w:rsid w:val="00D22388"/>
    <w:rsid w:val="00D249F9"/>
    <w:rsid w:val="00D26228"/>
    <w:rsid w:val="00D263F0"/>
    <w:rsid w:val="00D27422"/>
    <w:rsid w:val="00D274D9"/>
    <w:rsid w:val="00D27808"/>
    <w:rsid w:val="00D2787D"/>
    <w:rsid w:val="00D30154"/>
    <w:rsid w:val="00D307E6"/>
    <w:rsid w:val="00D310F6"/>
    <w:rsid w:val="00D31737"/>
    <w:rsid w:val="00D318E5"/>
    <w:rsid w:val="00D3264F"/>
    <w:rsid w:val="00D3285D"/>
    <w:rsid w:val="00D32C7B"/>
    <w:rsid w:val="00D36171"/>
    <w:rsid w:val="00D362C6"/>
    <w:rsid w:val="00D36A70"/>
    <w:rsid w:val="00D36B8E"/>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6B8A"/>
    <w:rsid w:val="00D674F2"/>
    <w:rsid w:val="00D67A6E"/>
    <w:rsid w:val="00D70F3F"/>
    <w:rsid w:val="00D7193C"/>
    <w:rsid w:val="00D71AA4"/>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9BD"/>
    <w:rsid w:val="00DB3CBB"/>
    <w:rsid w:val="00DB4558"/>
    <w:rsid w:val="00DB4E4C"/>
    <w:rsid w:val="00DB57AB"/>
    <w:rsid w:val="00DB62A3"/>
    <w:rsid w:val="00DB6CFD"/>
    <w:rsid w:val="00DB7357"/>
    <w:rsid w:val="00DB77DA"/>
    <w:rsid w:val="00DC0AD1"/>
    <w:rsid w:val="00DC2BE0"/>
    <w:rsid w:val="00DC2CF1"/>
    <w:rsid w:val="00DC30C9"/>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3E4"/>
    <w:rsid w:val="00DE2C4C"/>
    <w:rsid w:val="00DE3230"/>
    <w:rsid w:val="00DE4343"/>
    <w:rsid w:val="00DE5250"/>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5F98"/>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45F"/>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615"/>
    <w:rsid w:val="00E4786F"/>
    <w:rsid w:val="00E47880"/>
    <w:rsid w:val="00E47E22"/>
    <w:rsid w:val="00E47F70"/>
    <w:rsid w:val="00E52F25"/>
    <w:rsid w:val="00E532C1"/>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18D6"/>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2A5"/>
    <w:rsid w:val="00E86A14"/>
    <w:rsid w:val="00E91533"/>
    <w:rsid w:val="00E91839"/>
    <w:rsid w:val="00E91B7C"/>
    <w:rsid w:val="00E93D69"/>
    <w:rsid w:val="00E93DAA"/>
    <w:rsid w:val="00E9652B"/>
    <w:rsid w:val="00E96C8D"/>
    <w:rsid w:val="00E97B87"/>
    <w:rsid w:val="00EA132B"/>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B7B02"/>
    <w:rsid w:val="00EB7FB5"/>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C71B5"/>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57E78"/>
    <w:rsid w:val="00F61E07"/>
    <w:rsid w:val="00F628E9"/>
    <w:rsid w:val="00F62B09"/>
    <w:rsid w:val="00F6317F"/>
    <w:rsid w:val="00F63343"/>
    <w:rsid w:val="00F63987"/>
    <w:rsid w:val="00F63ECB"/>
    <w:rsid w:val="00F6474F"/>
    <w:rsid w:val="00F64B57"/>
    <w:rsid w:val="00F64EDE"/>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97A10"/>
    <w:rsid w:val="00FA07C9"/>
    <w:rsid w:val="00FA0B19"/>
    <w:rsid w:val="00FA198C"/>
    <w:rsid w:val="00FA36CE"/>
    <w:rsid w:val="00FA3870"/>
    <w:rsid w:val="00FA41B0"/>
    <w:rsid w:val="00FA4676"/>
    <w:rsid w:val="00FA5E02"/>
    <w:rsid w:val="00FA6697"/>
    <w:rsid w:val="00FB16AE"/>
    <w:rsid w:val="00FB1B1D"/>
    <w:rsid w:val="00FB41BF"/>
    <w:rsid w:val="00FB4A7F"/>
    <w:rsid w:val="00FB6CED"/>
    <w:rsid w:val="00FB70D3"/>
    <w:rsid w:val="00FB752C"/>
    <w:rsid w:val="00FB7C6B"/>
    <w:rsid w:val="00FC02F5"/>
    <w:rsid w:val="00FC0958"/>
    <w:rsid w:val="00FC13DB"/>
    <w:rsid w:val="00FC26D2"/>
    <w:rsid w:val="00FC2840"/>
    <w:rsid w:val="00FC3B5F"/>
    <w:rsid w:val="00FC4309"/>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94F9E"/>
  <w15:docId w15:val="{8CA79ADC-5296-47AB-B808-97073665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633FBA"/>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633FBA"/>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633FBA"/>
    <w:pPr>
      <w:keepNext/>
      <w:keepLines/>
      <w:numPr>
        <w:ilvl w:val="2"/>
        <w:numId w:val="1"/>
      </w:numPr>
      <w:tabs>
        <w:tab w:val="num" w:pos="425"/>
      </w:tabs>
      <w:spacing w:before="240"/>
      <w:ind w:left="425" w:hanging="425"/>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633FBA"/>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styleId="BalloonText">
    <w:name w:val="Balloon Text"/>
    <w:basedOn w:val="Normal"/>
    <w:link w:val="BalloonTextChar"/>
    <w:semiHidden/>
    <w:unhideWhenUsed/>
    <w:rsid w:val="00633FB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33FBA"/>
    <w:rPr>
      <w:rFonts w:ascii="Segoe UI" w:hAnsi="Segoe UI" w:cs="Segoe UI"/>
      <w:sz w:val="18"/>
      <w:szCs w:val="18"/>
    </w:rPr>
  </w:style>
  <w:style w:type="character" w:styleId="CommentReference">
    <w:name w:val="annotation reference"/>
    <w:basedOn w:val="DefaultParagraphFont"/>
    <w:uiPriority w:val="99"/>
    <w:semiHidden/>
    <w:unhideWhenUsed/>
    <w:rsid w:val="00633FBA"/>
    <w:rPr>
      <w:sz w:val="16"/>
      <w:szCs w:val="16"/>
    </w:rPr>
  </w:style>
  <w:style w:type="paragraph" w:styleId="CommentText">
    <w:name w:val="annotation text"/>
    <w:basedOn w:val="Normal"/>
    <w:link w:val="CommentTextChar"/>
    <w:uiPriority w:val="99"/>
    <w:unhideWhenUsed/>
    <w:rsid w:val="00633FBA"/>
    <w:pPr>
      <w:spacing w:line="240" w:lineRule="auto"/>
    </w:pPr>
  </w:style>
  <w:style w:type="character" w:customStyle="1" w:styleId="CommentTextChar">
    <w:name w:val="Comment Text Char"/>
    <w:basedOn w:val="DefaultParagraphFont"/>
    <w:link w:val="CommentText"/>
    <w:uiPriority w:val="99"/>
    <w:rsid w:val="00633FBA"/>
  </w:style>
  <w:style w:type="paragraph" w:styleId="CommentSubject">
    <w:name w:val="annotation subject"/>
    <w:basedOn w:val="CommentText"/>
    <w:next w:val="CommentText"/>
    <w:link w:val="CommentSubjectChar"/>
    <w:semiHidden/>
    <w:unhideWhenUsed/>
    <w:rsid w:val="00633FBA"/>
    <w:rPr>
      <w:b/>
      <w:bCs/>
    </w:rPr>
  </w:style>
  <w:style w:type="character" w:customStyle="1" w:styleId="CommentSubjectChar">
    <w:name w:val="Comment Subject Char"/>
    <w:basedOn w:val="CommentTextChar"/>
    <w:link w:val="CommentSubject"/>
    <w:semiHidden/>
    <w:rsid w:val="00633FBA"/>
    <w:rPr>
      <w:b/>
      <w:bCs/>
    </w:rPr>
  </w:style>
  <w:style w:type="paragraph" w:customStyle="1" w:styleId="CommentsList">
    <w:name w:val="CommentsList"/>
    <w:basedOn w:val="Comments"/>
    <w:rsid w:val="00633FBA"/>
    <w:pPr>
      <w:numPr>
        <w:numId w:val="23"/>
      </w:numPr>
      <w:spacing w:after="0"/>
      <w:contextualSpacing/>
    </w:pPr>
    <w:rPr>
      <w:noProof w:val="0"/>
      <w:color w:val="BFBFBF" w:themeColor="background1" w:themeShade="BF"/>
      <w:lang w:val="en-GB"/>
    </w:rPr>
  </w:style>
  <w:style w:type="paragraph" w:customStyle="1" w:styleId="CommentsList0">
    <w:name w:val="Comments List"/>
    <w:basedOn w:val="Comments"/>
    <w:rsid w:val="00633FBA"/>
    <w:pPr>
      <w:ind w:left="284" w:hanging="142"/>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lexup.org/glossar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lexup.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688D7-C922-4ED9-9079-50152394DFCE}"/>
</file>

<file path=customXml/itemProps2.xml><?xml version="1.0" encoding="utf-8"?>
<ds:datastoreItem xmlns:ds="http://schemas.openxmlformats.org/officeDocument/2006/customXml" ds:itemID="{6E8D12ED-6317-4000-8E41-2167EB0B89F8}">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5D576CCB-4711-4A6D-89A1-C20E648432DE}">
  <ds:schemaRefs>
    <ds:schemaRef ds:uri="http://schemas.microsoft.com/sharepoint/v3/contenttype/forms"/>
  </ds:schemaRefs>
</ds:datastoreItem>
</file>

<file path=customXml/itemProps4.xml><?xml version="1.0" encoding="utf-8"?>
<ds:datastoreItem xmlns:ds="http://schemas.openxmlformats.org/officeDocument/2006/customXml" ds:itemID="{EEC91471-596D-4A1E-BB82-35FA0F3B9DB3}">
  <ds:schemaRefs>
    <ds:schemaRef ds:uri="http://schemas.openxmlformats.org/officeDocument/2006/bibliography"/>
  </ds:schemaRefs>
</ds:datastoreItem>
</file>

<file path=customXml/itemProps5.xml><?xml version="1.0" encoding="utf-8"?>
<ds:datastoreItem xmlns:ds="http://schemas.openxmlformats.org/officeDocument/2006/customXml" ds:itemID="{F3B46531-2219-47C6-87D8-5D5C401E9C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1810</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Paula Guastavino</cp:lastModifiedBy>
  <cp:revision>20</cp:revision>
  <dcterms:created xsi:type="dcterms:W3CDTF">2026-05-13T07:23:00Z</dcterms:created>
  <dcterms:modified xsi:type="dcterms:W3CDTF">2026-05-27T14:55:00Z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